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2C" w:rsidRDefault="00312E2C">
      <w:pPr>
        <w:rPr>
          <w:rFonts w:ascii="Arial" w:hAnsi="Arial" w:cs="Arial"/>
          <w:b/>
        </w:rPr>
      </w:pPr>
      <w:bookmarkStart w:id="0" w:name="_GoBack"/>
      <w:bookmarkEnd w:id="0"/>
      <w:r>
        <w:rPr>
          <w:rFonts w:ascii="Arial" w:hAnsi="Arial" w:cs="Arial"/>
          <w:b/>
        </w:rPr>
        <w:t xml:space="preserve">  </w:t>
      </w:r>
    </w:p>
    <w:p w:rsidR="00312E2C" w:rsidRDefault="00312E2C">
      <w:pPr>
        <w:rPr>
          <w:rFonts w:ascii="Arial" w:hAnsi="Arial" w:cs="Arial"/>
          <w:b/>
        </w:rPr>
      </w:pPr>
    </w:p>
    <w:p w:rsidR="00312E2C" w:rsidRDefault="00312E2C">
      <w:pPr>
        <w:rPr>
          <w:rFonts w:ascii="Arial" w:hAnsi="Arial" w:cs="Arial"/>
          <w:b/>
        </w:rPr>
      </w:pPr>
    </w:p>
    <w:p w:rsidR="00312E2C" w:rsidRPr="00215FF4" w:rsidRDefault="00312E2C" w:rsidP="00F6556F">
      <w:pPr>
        <w:spacing w:after="0"/>
        <w:jc w:val="right"/>
        <w:outlineLvl w:val="0"/>
        <w:rPr>
          <w:rFonts w:ascii="Arial" w:hAnsi="Arial" w:cs="Arial"/>
          <w:b/>
          <w:sz w:val="28"/>
          <w:szCs w:val="28"/>
        </w:rPr>
      </w:pPr>
      <w:r>
        <w:rPr>
          <w:rFonts w:ascii="Arial" w:hAnsi="Arial" w:cs="Arial"/>
          <w:b/>
          <w:sz w:val="28"/>
          <w:szCs w:val="28"/>
        </w:rPr>
        <w:t>EdW</w:t>
      </w:r>
      <w:r w:rsidRPr="00215FF4">
        <w:rPr>
          <w:rFonts w:ascii="Arial" w:hAnsi="Arial" w:cs="Arial"/>
          <w:b/>
          <w:sz w:val="28"/>
          <w:szCs w:val="28"/>
        </w:rPr>
        <w:t xml:space="preserve">est </w:t>
      </w:r>
    </w:p>
    <w:p w:rsidR="00312E2C" w:rsidRPr="00215FF4" w:rsidRDefault="00515A88" w:rsidP="00F6556F">
      <w:pPr>
        <w:spacing w:after="0"/>
        <w:jc w:val="right"/>
        <w:outlineLvl w:val="0"/>
        <w:rPr>
          <w:rFonts w:ascii="Arial" w:hAnsi="Arial" w:cs="Arial"/>
          <w:b/>
          <w:sz w:val="28"/>
          <w:szCs w:val="28"/>
        </w:rPr>
      </w:pPr>
      <w:r>
        <w:rPr>
          <w:rFonts w:ascii="Arial" w:hAnsi="Arial" w:cs="Arial"/>
          <w:b/>
          <w:sz w:val="28"/>
          <w:szCs w:val="28"/>
        </w:rPr>
        <w:t xml:space="preserve"> Examination 2015</w:t>
      </w:r>
    </w:p>
    <w:p w:rsidR="00312E2C" w:rsidRPr="00215FF4" w:rsidRDefault="00312E2C" w:rsidP="0036561B">
      <w:pPr>
        <w:spacing w:after="0"/>
        <w:jc w:val="right"/>
        <w:rPr>
          <w:rFonts w:ascii="Arial" w:hAnsi="Arial" w:cs="Arial"/>
          <w:b/>
          <w:sz w:val="28"/>
          <w:szCs w:val="28"/>
        </w:rPr>
      </w:pPr>
    </w:p>
    <w:p w:rsidR="00312E2C" w:rsidRPr="00215FF4" w:rsidRDefault="00312E2C" w:rsidP="00F6556F">
      <w:pPr>
        <w:spacing w:after="0"/>
        <w:jc w:val="right"/>
        <w:outlineLvl w:val="0"/>
        <w:rPr>
          <w:rFonts w:ascii="Arial" w:hAnsi="Arial" w:cs="Arial"/>
          <w:b/>
          <w:sz w:val="28"/>
          <w:szCs w:val="28"/>
        </w:rPr>
      </w:pPr>
      <w:r>
        <w:rPr>
          <w:rFonts w:ascii="Arial" w:hAnsi="Arial" w:cs="Arial"/>
          <w:b/>
          <w:sz w:val="28"/>
          <w:szCs w:val="28"/>
        </w:rPr>
        <w:t>MARKING GUIDE</w:t>
      </w:r>
    </w:p>
    <w:p w:rsidR="00312E2C" w:rsidRDefault="00312E2C" w:rsidP="0036561B">
      <w:pPr>
        <w:spacing w:after="0"/>
        <w:jc w:val="right"/>
        <w:rPr>
          <w:rFonts w:ascii="Arial" w:hAnsi="Arial" w:cs="Arial"/>
          <w:b/>
          <w:sz w:val="28"/>
          <w:szCs w:val="28"/>
        </w:rPr>
      </w:pPr>
    </w:p>
    <w:p w:rsidR="00312E2C" w:rsidRPr="00215FF4" w:rsidRDefault="00312E2C" w:rsidP="0036561B">
      <w:pPr>
        <w:spacing w:after="0"/>
        <w:jc w:val="right"/>
        <w:rPr>
          <w:rFonts w:ascii="Arial" w:hAnsi="Arial" w:cs="Arial"/>
          <w:b/>
          <w:sz w:val="28"/>
          <w:szCs w:val="28"/>
        </w:rPr>
      </w:pPr>
    </w:p>
    <w:p w:rsidR="00312E2C" w:rsidRPr="00215FF4" w:rsidRDefault="00312E2C" w:rsidP="00F6556F">
      <w:pPr>
        <w:spacing w:after="0"/>
        <w:outlineLvl w:val="0"/>
        <w:rPr>
          <w:rFonts w:ascii="Arial" w:hAnsi="Arial" w:cs="Arial"/>
          <w:b/>
          <w:sz w:val="28"/>
          <w:szCs w:val="28"/>
        </w:rPr>
      </w:pPr>
      <w:r w:rsidRPr="00215FF4">
        <w:rPr>
          <w:rFonts w:ascii="Arial" w:hAnsi="Arial" w:cs="Arial"/>
          <w:b/>
          <w:sz w:val="28"/>
          <w:szCs w:val="28"/>
        </w:rPr>
        <w:t>ECONOMICS</w:t>
      </w:r>
    </w:p>
    <w:p w:rsidR="00312E2C" w:rsidRDefault="00312E2C" w:rsidP="0036561B">
      <w:pPr>
        <w:spacing w:after="0"/>
        <w:rPr>
          <w:rFonts w:ascii="Arial" w:hAnsi="Arial" w:cs="Arial"/>
          <w:b/>
        </w:rPr>
      </w:pPr>
    </w:p>
    <w:p w:rsidR="00312E2C" w:rsidRPr="00215FF4" w:rsidRDefault="007108D1" w:rsidP="00F6556F">
      <w:pPr>
        <w:spacing w:after="0"/>
        <w:outlineLvl w:val="0"/>
        <w:rPr>
          <w:rFonts w:ascii="Arial" w:hAnsi="Arial" w:cs="Arial"/>
          <w:b/>
          <w:sz w:val="24"/>
          <w:szCs w:val="24"/>
        </w:rPr>
      </w:pPr>
      <w:r>
        <w:rPr>
          <w:rFonts w:ascii="Arial" w:hAnsi="Arial" w:cs="Arial"/>
          <w:b/>
          <w:sz w:val="24"/>
          <w:szCs w:val="24"/>
        </w:rPr>
        <w:t>ATAR  YEAR 11</w:t>
      </w:r>
    </w:p>
    <w:p w:rsidR="00312E2C" w:rsidRDefault="00312E2C" w:rsidP="0036561B">
      <w:pPr>
        <w:spacing w:after="0"/>
        <w:rPr>
          <w:rFonts w:ascii="Arial" w:hAnsi="Arial" w:cs="Arial"/>
          <w:b/>
        </w:rPr>
      </w:pPr>
    </w:p>
    <w:p w:rsidR="00312E2C" w:rsidRDefault="00312E2C" w:rsidP="0036561B">
      <w:pPr>
        <w:spacing w:after="0"/>
        <w:rPr>
          <w:rFonts w:ascii="Arial" w:hAnsi="Arial" w:cs="Arial"/>
          <w:b/>
        </w:rPr>
      </w:pPr>
    </w:p>
    <w:p w:rsidR="00312E2C" w:rsidRPr="005E20A5" w:rsidRDefault="00312E2C" w:rsidP="00F6556F">
      <w:pPr>
        <w:spacing w:after="0" w:line="240" w:lineRule="auto"/>
        <w:outlineLvl w:val="0"/>
        <w:rPr>
          <w:rFonts w:ascii="Arial" w:hAnsi="Arial" w:cs="Arial"/>
          <w:b/>
          <w:sz w:val="28"/>
          <w:szCs w:val="28"/>
        </w:rPr>
      </w:pPr>
      <w:r w:rsidRPr="005E20A5">
        <w:rPr>
          <w:rFonts w:ascii="Arial" w:hAnsi="Arial" w:cs="Arial"/>
          <w:b/>
          <w:sz w:val="28"/>
          <w:szCs w:val="28"/>
        </w:rPr>
        <w:t>Structure of this paper</w:t>
      </w:r>
    </w:p>
    <w:p w:rsidR="00312E2C" w:rsidRDefault="00312E2C" w:rsidP="00C15A93">
      <w:pPr>
        <w:spacing w:after="0" w:line="240" w:lineRule="auto"/>
        <w:rPr>
          <w:rFonts w:ascii="Arial" w:hAnsi="Arial" w:cs="Arial"/>
          <w:b/>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0"/>
        <w:gridCol w:w="1380"/>
        <w:gridCol w:w="1561"/>
        <w:gridCol w:w="1418"/>
        <w:gridCol w:w="1134"/>
        <w:gridCol w:w="1417"/>
        <w:gridCol w:w="63"/>
      </w:tblGrid>
      <w:tr w:rsidR="00312E2C" w:rsidRPr="00232EBA" w:rsidTr="00232EBA">
        <w:tc>
          <w:tcPr>
            <w:tcW w:w="2270" w:type="dxa"/>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Section</w:t>
            </w:r>
          </w:p>
        </w:tc>
        <w:tc>
          <w:tcPr>
            <w:tcW w:w="1380" w:type="dxa"/>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Number of questions available</w:t>
            </w:r>
          </w:p>
        </w:tc>
        <w:tc>
          <w:tcPr>
            <w:tcW w:w="1561" w:type="dxa"/>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Number of questions to be answered</w:t>
            </w:r>
          </w:p>
        </w:tc>
        <w:tc>
          <w:tcPr>
            <w:tcW w:w="1418" w:type="dxa"/>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Suggested working time (minutes)</w:t>
            </w:r>
          </w:p>
        </w:tc>
        <w:tc>
          <w:tcPr>
            <w:tcW w:w="1134" w:type="dxa"/>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Marks available</w:t>
            </w:r>
          </w:p>
        </w:tc>
        <w:tc>
          <w:tcPr>
            <w:tcW w:w="1480" w:type="dxa"/>
            <w:gridSpan w:val="2"/>
            <w:vAlign w:val="center"/>
          </w:tcPr>
          <w:p w:rsidR="00312E2C" w:rsidRPr="00232EBA" w:rsidRDefault="00312E2C" w:rsidP="00232EBA">
            <w:pPr>
              <w:spacing w:after="0" w:line="240" w:lineRule="auto"/>
              <w:jc w:val="center"/>
              <w:rPr>
                <w:rFonts w:ascii="Arial" w:hAnsi="Arial" w:cs="Arial"/>
              </w:rPr>
            </w:pPr>
            <w:r w:rsidRPr="00232EBA">
              <w:rPr>
                <w:rFonts w:ascii="Arial" w:hAnsi="Arial" w:cs="Arial"/>
              </w:rPr>
              <w:t>Percentage of exam</w:t>
            </w:r>
          </w:p>
        </w:tc>
      </w:tr>
      <w:tr w:rsidR="00312E2C" w:rsidRPr="00232EBA" w:rsidTr="00232EBA">
        <w:tc>
          <w:tcPr>
            <w:tcW w:w="2270" w:type="dxa"/>
          </w:tcPr>
          <w:p w:rsidR="00312E2C" w:rsidRPr="00232EBA" w:rsidRDefault="00312E2C" w:rsidP="00232EBA">
            <w:pPr>
              <w:spacing w:after="0" w:line="240" w:lineRule="auto"/>
              <w:rPr>
                <w:rFonts w:ascii="Arial" w:hAnsi="Arial" w:cs="Arial"/>
              </w:rPr>
            </w:pPr>
            <w:r w:rsidRPr="00232EBA">
              <w:rPr>
                <w:rFonts w:ascii="Arial" w:hAnsi="Arial" w:cs="Arial"/>
              </w:rPr>
              <w:t>Section One:</w:t>
            </w:r>
          </w:p>
          <w:p w:rsidR="00312E2C" w:rsidRPr="00232EBA" w:rsidRDefault="00312E2C" w:rsidP="00232EBA">
            <w:pPr>
              <w:spacing w:after="0" w:line="240" w:lineRule="auto"/>
              <w:rPr>
                <w:rFonts w:ascii="Arial" w:hAnsi="Arial" w:cs="Arial"/>
              </w:rPr>
            </w:pPr>
            <w:r w:rsidRPr="00232EBA">
              <w:rPr>
                <w:rFonts w:ascii="Arial" w:hAnsi="Arial" w:cs="Arial"/>
              </w:rPr>
              <w:t>Multiple choice</w:t>
            </w:r>
          </w:p>
          <w:p w:rsidR="00312E2C" w:rsidRPr="00232EBA" w:rsidRDefault="00312E2C" w:rsidP="00232EBA">
            <w:pPr>
              <w:spacing w:after="0" w:line="240" w:lineRule="auto"/>
              <w:rPr>
                <w:rFonts w:ascii="Arial" w:hAnsi="Arial" w:cs="Arial"/>
              </w:rPr>
            </w:pPr>
          </w:p>
        </w:tc>
        <w:tc>
          <w:tcPr>
            <w:tcW w:w="1380" w:type="dxa"/>
          </w:tcPr>
          <w:p w:rsidR="00312E2C" w:rsidRPr="00232EBA" w:rsidRDefault="007108D1" w:rsidP="00232EBA">
            <w:pPr>
              <w:spacing w:after="0" w:line="240" w:lineRule="auto"/>
              <w:jc w:val="center"/>
              <w:rPr>
                <w:rFonts w:ascii="Arial" w:hAnsi="Arial" w:cs="Arial"/>
              </w:rPr>
            </w:pPr>
            <w:r>
              <w:rPr>
                <w:rFonts w:ascii="Arial" w:hAnsi="Arial" w:cs="Arial"/>
              </w:rPr>
              <w:t>24</w:t>
            </w:r>
          </w:p>
        </w:tc>
        <w:tc>
          <w:tcPr>
            <w:tcW w:w="1561" w:type="dxa"/>
          </w:tcPr>
          <w:p w:rsidR="00312E2C" w:rsidRPr="00232EBA" w:rsidRDefault="007108D1" w:rsidP="00232EBA">
            <w:pPr>
              <w:spacing w:after="0" w:line="240" w:lineRule="auto"/>
              <w:jc w:val="center"/>
              <w:rPr>
                <w:rFonts w:ascii="Arial" w:hAnsi="Arial" w:cs="Arial"/>
              </w:rPr>
            </w:pPr>
            <w:r>
              <w:rPr>
                <w:rFonts w:ascii="Arial" w:hAnsi="Arial" w:cs="Arial"/>
              </w:rPr>
              <w:t>24</w:t>
            </w:r>
          </w:p>
        </w:tc>
        <w:tc>
          <w:tcPr>
            <w:tcW w:w="1418" w:type="dxa"/>
          </w:tcPr>
          <w:p w:rsidR="00312E2C" w:rsidRPr="00232EBA" w:rsidRDefault="007108D1" w:rsidP="00232EBA">
            <w:pPr>
              <w:spacing w:after="0" w:line="240" w:lineRule="auto"/>
              <w:jc w:val="center"/>
              <w:rPr>
                <w:rFonts w:ascii="Arial" w:hAnsi="Arial" w:cs="Arial"/>
              </w:rPr>
            </w:pPr>
            <w:r>
              <w:rPr>
                <w:rFonts w:ascii="Arial" w:hAnsi="Arial" w:cs="Arial"/>
              </w:rPr>
              <w:t>30</w:t>
            </w:r>
          </w:p>
        </w:tc>
        <w:tc>
          <w:tcPr>
            <w:tcW w:w="1134" w:type="dxa"/>
          </w:tcPr>
          <w:p w:rsidR="00312E2C" w:rsidRPr="00232EBA" w:rsidRDefault="007108D1" w:rsidP="00232EBA">
            <w:pPr>
              <w:spacing w:after="0" w:line="240" w:lineRule="auto"/>
              <w:jc w:val="center"/>
              <w:rPr>
                <w:rFonts w:ascii="Arial" w:hAnsi="Arial" w:cs="Arial"/>
              </w:rPr>
            </w:pPr>
            <w:r>
              <w:rPr>
                <w:rFonts w:ascii="Arial" w:hAnsi="Arial" w:cs="Arial"/>
              </w:rPr>
              <w:t>24</w:t>
            </w:r>
          </w:p>
        </w:tc>
        <w:tc>
          <w:tcPr>
            <w:tcW w:w="1480" w:type="dxa"/>
            <w:gridSpan w:val="2"/>
          </w:tcPr>
          <w:p w:rsidR="00312E2C" w:rsidRPr="00232EBA" w:rsidRDefault="007108D1" w:rsidP="00232EBA">
            <w:pPr>
              <w:spacing w:after="0" w:line="240" w:lineRule="auto"/>
              <w:jc w:val="center"/>
              <w:rPr>
                <w:rFonts w:ascii="Arial" w:hAnsi="Arial" w:cs="Arial"/>
              </w:rPr>
            </w:pPr>
            <w:r>
              <w:rPr>
                <w:rFonts w:ascii="Arial" w:hAnsi="Arial" w:cs="Arial"/>
              </w:rPr>
              <w:t>24</w:t>
            </w:r>
          </w:p>
        </w:tc>
      </w:tr>
      <w:tr w:rsidR="00312E2C" w:rsidRPr="00232EBA" w:rsidTr="00232EBA">
        <w:tc>
          <w:tcPr>
            <w:tcW w:w="2270" w:type="dxa"/>
          </w:tcPr>
          <w:p w:rsidR="00312E2C" w:rsidRPr="00232EBA" w:rsidRDefault="00312E2C" w:rsidP="00232EBA">
            <w:pPr>
              <w:spacing w:after="0" w:line="240" w:lineRule="auto"/>
              <w:rPr>
                <w:rFonts w:ascii="Arial" w:hAnsi="Arial" w:cs="Arial"/>
              </w:rPr>
            </w:pPr>
            <w:r w:rsidRPr="00232EBA">
              <w:rPr>
                <w:rFonts w:ascii="Arial" w:hAnsi="Arial" w:cs="Arial"/>
              </w:rPr>
              <w:t>Section Two:</w:t>
            </w:r>
          </w:p>
          <w:p w:rsidR="00312E2C" w:rsidRPr="00232EBA" w:rsidRDefault="00312E2C" w:rsidP="00232EBA">
            <w:pPr>
              <w:spacing w:after="0" w:line="240" w:lineRule="auto"/>
              <w:rPr>
                <w:rFonts w:ascii="Arial" w:hAnsi="Arial" w:cs="Arial"/>
              </w:rPr>
            </w:pPr>
            <w:r w:rsidRPr="00232EBA">
              <w:rPr>
                <w:rFonts w:ascii="Arial" w:hAnsi="Arial" w:cs="Arial"/>
              </w:rPr>
              <w:t>Da</w:t>
            </w:r>
            <w:r w:rsidR="007108D1">
              <w:rPr>
                <w:rFonts w:ascii="Arial" w:hAnsi="Arial" w:cs="Arial"/>
              </w:rPr>
              <w:t>ta Interpretation/Short Answer</w:t>
            </w:r>
          </w:p>
          <w:p w:rsidR="00312E2C" w:rsidRPr="00232EBA" w:rsidRDefault="00312E2C" w:rsidP="00232EBA">
            <w:pPr>
              <w:spacing w:after="0" w:line="240" w:lineRule="auto"/>
              <w:rPr>
                <w:rFonts w:ascii="Arial" w:hAnsi="Arial" w:cs="Arial"/>
              </w:rPr>
            </w:pPr>
          </w:p>
        </w:tc>
        <w:tc>
          <w:tcPr>
            <w:tcW w:w="1380" w:type="dxa"/>
          </w:tcPr>
          <w:p w:rsidR="00312E2C" w:rsidRPr="00232EBA" w:rsidRDefault="00312E2C" w:rsidP="00232EBA">
            <w:pPr>
              <w:spacing w:after="0" w:line="240" w:lineRule="auto"/>
              <w:jc w:val="center"/>
              <w:rPr>
                <w:rFonts w:ascii="Arial" w:hAnsi="Arial" w:cs="Arial"/>
              </w:rPr>
            </w:pPr>
            <w:r w:rsidRPr="00232EBA">
              <w:rPr>
                <w:rFonts w:ascii="Arial" w:hAnsi="Arial" w:cs="Arial"/>
              </w:rPr>
              <w:t>3</w:t>
            </w:r>
          </w:p>
        </w:tc>
        <w:tc>
          <w:tcPr>
            <w:tcW w:w="1561" w:type="dxa"/>
          </w:tcPr>
          <w:p w:rsidR="00312E2C" w:rsidRPr="00232EBA" w:rsidRDefault="00312E2C" w:rsidP="00232EBA">
            <w:pPr>
              <w:spacing w:after="0" w:line="240" w:lineRule="auto"/>
              <w:jc w:val="center"/>
              <w:rPr>
                <w:rFonts w:ascii="Arial" w:hAnsi="Arial" w:cs="Arial"/>
              </w:rPr>
            </w:pPr>
            <w:r w:rsidRPr="00232EBA">
              <w:rPr>
                <w:rFonts w:ascii="Arial" w:hAnsi="Arial" w:cs="Arial"/>
              </w:rPr>
              <w:t>3</w:t>
            </w:r>
          </w:p>
        </w:tc>
        <w:tc>
          <w:tcPr>
            <w:tcW w:w="1418" w:type="dxa"/>
          </w:tcPr>
          <w:p w:rsidR="00312E2C" w:rsidRPr="00232EBA" w:rsidRDefault="007108D1" w:rsidP="00232EBA">
            <w:pPr>
              <w:spacing w:after="0" w:line="240" w:lineRule="auto"/>
              <w:jc w:val="center"/>
              <w:rPr>
                <w:rFonts w:ascii="Arial" w:hAnsi="Arial" w:cs="Arial"/>
              </w:rPr>
            </w:pPr>
            <w:r>
              <w:rPr>
                <w:rFonts w:ascii="Arial" w:hAnsi="Arial" w:cs="Arial"/>
              </w:rPr>
              <w:t>70</w:t>
            </w:r>
          </w:p>
        </w:tc>
        <w:tc>
          <w:tcPr>
            <w:tcW w:w="1134" w:type="dxa"/>
          </w:tcPr>
          <w:p w:rsidR="00312E2C" w:rsidRPr="00232EBA" w:rsidRDefault="007108D1" w:rsidP="00232EBA">
            <w:pPr>
              <w:spacing w:after="0" w:line="240" w:lineRule="auto"/>
              <w:jc w:val="center"/>
              <w:rPr>
                <w:rFonts w:ascii="Arial" w:hAnsi="Arial" w:cs="Arial"/>
              </w:rPr>
            </w:pPr>
            <w:r>
              <w:rPr>
                <w:rFonts w:ascii="Arial" w:hAnsi="Arial" w:cs="Arial"/>
              </w:rPr>
              <w:t>36</w:t>
            </w:r>
          </w:p>
        </w:tc>
        <w:tc>
          <w:tcPr>
            <w:tcW w:w="1480" w:type="dxa"/>
            <w:gridSpan w:val="2"/>
          </w:tcPr>
          <w:p w:rsidR="00312E2C" w:rsidRPr="00232EBA" w:rsidRDefault="007108D1" w:rsidP="00232EBA">
            <w:pPr>
              <w:spacing w:after="0" w:line="240" w:lineRule="auto"/>
              <w:jc w:val="center"/>
              <w:rPr>
                <w:rFonts w:ascii="Arial" w:hAnsi="Arial" w:cs="Arial"/>
              </w:rPr>
            </w:pPr>
            <w:r>
              <w:rPr>
                <w:rFonts w:ascii="Arial" w:hAnsi="Arial" w:cs="Arial"/>
              </w:rPr>
              <w:t>36</w:t>
            </w:r>
          </w:p>
        </w:tc>
      </w:tr>
      <w:tr w:rsidR="00312E2C" w:rsidRPr="00232EBA" w:rsidTr="00232EBA">
        <w:tc>
          <w:tcPr>
            <w:tcW w:w="2270" w:type="dxa"/>
          </w:tcPr>
          <w:p w:rsidR="00312E2C" w:rsidRPr="00232EBA" w:rsidRDefault="00312E2C" w:rsidP="00232EBA">
            <w:pPr>
              <w:spacing w:after="0" w:line="240" w:lineRule="auto"/>
              <w:rPr>
                <w:rFonts w:ascii="Arial" w:hAnsi="Arial" w:cs="Arial"/>
              </w:rPr>
            </w:pPr>
            <w:r w:rsidRPr="00232EBA">
              <w:rPr>
                <w:rFonts w:ascii="Arial" w:hAnsi="Arial" w:cs="Arial"/>
              </w:rPr>
              <w:t>Section Three:</w:t>
            </w:r>
          </w:p>
          <w:p w:rsidR="00312E2C" w:rsidRPr="00232EBA" w:rsidRDefault="00312E2C" w:rsidP="00232EBA">
            <w:pPr>
              <w:spacing w:after="0" w:line="240" w:lineRule="auto"/>
              <w:rPr>
                <w:rFonts w:ascii="Arial" w:hAnsi="Arial" w:cs="Arial"/>
              </w:rPr>
            </w:pPr>
            <w:r w:rsidRPr="00232EBA">
              <w:rPr>
                <w:rFonts w:ascii="Arial" w:hAnsi="Arial" w:cs="Arial"/>
              </w:rPr>
              <w:t>Extended response</w:t>
            </w:r>
          </w:p>
          <w:p w:rsidR="00312E2C" w:rsidRPr="00232EBA" w:rsidRDefault="00312E2C" w:rsidP="00232EBA">
            <w:pPr>
              <w:spacing w:after="0" w:line="240" w:lineRule="auto"/>
              <w:rPr>
                <w:rFonts w:ascii="Arial" w:hAnsi="Arial" w:cs="Arial"/>
              </w:rPr>
            </w:pPr>
          </w:p>
        </w:tc>
        <w:tc>
          <w:tcPr>
            <w:tcW w:w="1380" w:type="dxa"/>
          </w:tcPr>
          <w:p w:rsidR="00312E2C" w:rsidRPr="00232EBA" w:rsidRDefault="007108D1" w:rsidP="00232EBA">
            <w:pPr>
              <w:spacing w:after="0" w:line="240" w:lineRule="auto"/>
              <w:jc w:val="center"/>
              <w:rPr>
                <w:rFonts w:ascii="Arial" w:hAnsi="Arial" w:cs="Arial"/>
              </w:rPr>
            </w:pPr>
            <w:r>
              <w:rPr>
                <w:rFonts w:ascii="Arial" w:hAnsi="Arial" w:cs="Arial"/>
              </w:rPr>
              <w:t>4</w:t>
            </w:r>
          </w:p>
        </w:tc>
        <w:tc>
          <w:tcPr>
            <w:tcW w:w="1561" w:type="dxa"/>
          </w:tcPr>
          <w:p w:rsidR="00312E2C" w:rsidRPr="00232EBA" w:rsidRDefault="007108D1" w:rsidP="00232EBA">
            <w:pPr>
              <w:spacing w:after="0" w:line="240" w:lineRule="auto"/>
              <w:jc w:val="center"/>
              <w:rPr>
                <w:rFonts w:ascii="Arial" w:hAnsi="Arial" w:cs="Arial"/>
              </w:rPr>
            </w:pPr>
            <w:r>
              <w:rPr>
                <w:rFonts w:ascii="Arial" w:hAnsi="Arial" w:cs="Arial"/>
              </w:rPr>
              <w:t>2</w:t>
            </w:r>
          </w:p>
        </w:tc>
        <w:tc>
          <w:tcPr>
            <w:tcW w:w="1418" w:type="dxa"/>
          </w:tcPr>
          <w:p w:rsidR="00312E2C" w:rsidRPr="00232EBA" w:rsidRDefault="007108D1" w:rsidP="00232EBA">
            <w:pPr>
              <w:spacing w:after="0" w:line="240" w:lineRule="auto"/>
              <w:jc w:val="center"/>
              <w:rPr>
                <w:rFonts w:ascii="Arial" w:hAnsi="Arial" w:cs="Arial"/>
              </w:rPr>
            </w:pPr>
            <w:r>
              <w:rPr>
                <w:rFonts w:ascii="Arial" w:hAnsi="Arial" w:cs="Arial"/>
              </w:rPr>
              <w:t>80</w:t>
            </w:r>
          </w:p>
        </w:tc>
        <w:tc>
          <w:tcPr>
            <w:tcW w:w="1134" w:type="dxa"/>
          </w:tcPr>
          <w:p w:rsidR="00312E2C" w:rsidRPr="00232EBA" w:rsidRDefault="007108D1" w:rsidP="00232EBA">
            <w:pPr>
              <w:spacing w:after="0" w:line="240" w:lineRule="auto"/>
              <w:jc w:val="center"/>
              <w:rPr>
                <w:rFonts w:ascii="Arial" w:hAnsi="Arial" w:cs="Arial"/>
              </w:rPr>
            </w:pPr>
            <w:r>
              <w:rPr>
                <w:rFonts w:ascii="Arial" w:hAnsi="Arial" w:cs="Arial"/>
              </w:rPr>
              <w:t>40</w:t>
            </w:r>
          </w:p>
        </w:tc>
        <w:tc>
          <w:tcPr>
            <w:tcW w:w="1480" w:type="dxa"/>
            <w:gridSpan w:val="2"/>
          </w:tcPr>
          <w:p w:rsidR="00312E2C" w:rsidRPr="00232EBA" w:rsidRDefault="007108D1" w:rsidP="00232EBA">
            <w:pPr>
              <w:spacing w:after="0" w:line="240" w:lineRule="auto"/>
              <w:jc w:val="center"/>
              <w:rPr>
                <w:rFonts w:ascii="Arial" w:hAnsi="Arial" w:cs="Arial"/>
              </w:rPr>
            </w:pPr>
            <w:r>
              <w:rPr>
                <w:rFonts w:ascii="Arial" w:hAnsi="Arial" w:cs="Arial"/>
              </w:rPr>
              <w:t>4</w:t>
            </w:r>
            <w:r w:rsidR="00312E2C" w:rsidRPr="00232EBA">
              <w:rPr>
                <w:rFonts w:ascii="Arial" w:hAnsi="Arial" w:cs="Arial"/>
              </w:rPr>
              <w:t>0</w:t>
            </w:r>
          </w:p>
        </w:tc>
      </w:tr>
      <w:tr w:rsidR="00312E2C" w:rsidRPr="00232EBA" w:rsidTr="00232EBA">
        <w:trPr>
          <w:gridBefore w:val="4"/>
          <w:gridAfter w:val="1"/>
          <w:wAfter w:w="63" w:type="dxa"/>
        </w:trPr>
        <w:tc>
          <w:tcPr>
            <w:tcW w:w="1134" w:type="dxa"/>
            <w:tcBorders>
              <w:left w:val="nil"/>
              <w:bottom w:val="nil"/>
            </w:tcBorders>
          </w:tcPr>
          <w:p w:rsidR="00312E2C" w:rsidRPr="00232EBA" w:rsidRDefault="00312E2C" w:rsidP="00232EBA">
            <w:pPr>
              <w:spacing w:after="0" w:line="240" w:lineRule="auto"/>
              <w:jc w:val="center"/>
              <w:rPr>
                <w:rFonts w:ascii="Arial" w:hAnsi="Arial" w:cs="Arial"/>
              </w:rPr>
            </w:pPr>
            <w:r w:rsidRPr="00232EBA">
              <w:rPr>
                <w:rFonts w:ascii="Arial" w:hAnsi="Arial" w:cs="Arial"/>
              </w:rPr>
              <w:t>Total</w:t>
            </w:r>
          </w:p>
        </w:tc>
        <w:tc>
          <w:tcPr>
            <w:tcW w:w="1417" w:type="dxa"/>
          </w:tcPr>
          <w:p w:rsidR="00312E2C" w:rsidRPr="00232EBA" w:rsidRDefault="00312E2C" w:rsidP="00232EBA">
            <w:pPr>
              <w:spacing w:after="0" w:line="240" w:lineRule="auto"/>
              <w:jc w:val="center"/>
              <w:rPr>
                <w:rFonts w:ascii="Arial" w:hAnsi="Arial" w:cs="Arial"/>
              </w:rPr>
            </w:pPr>
            <w:r w:rsidRPr="00232EBA">
              <w:rPr>
                <w:rFonts w:ascii="Arial" w:hAnsi="Arial" w:cs="Arial"/>
              </w:rPr>
              <w:t>100</w:t>
            </w:r>
          </w:p>
        </w:tc>
      </w:tr>
    </w:tbl>
    <w:p w:rsidR="00312E2C" w:rsidRDefault="00312E2C" w:rsidP="00C15A93">
      <w:pPr>
        <w:spacing w:after="0" w:line="240" w:lineRule="auto"/>
        <w:rPr>
          <w:rFonts w:ascii="Arial" w:hAnsi="Arial" w:cs="Arial"/>
          <w:b/>
        </w:rPr>
      </w:pPr>
    </w:p>
    <w:p w:rsidR="00312E2C" w:rsidRDefault="00312E2C" w:rsidP="00C15A93">
      <w:pPr>
        <w:spacing w:after="0" w:line="240" w:lineRule="auto"/>
        <w:rPr>
          <w:rFonts w:ascii="Arial" w:hAnsi="Arial" w:cs="Arial"/>
          <w:b/>
        </w:rPr>
      </w:pPr>
    </w:p>
    <w:p w:rsidR="00312E2C" w:rsidRPr="002C14D5" w:rsidRDefault="00312E2C" w:rsidP="002C14D5">
      <w:pPr>
        <w:spacing w:after="0" w:line="240" w:lineRule="auto"/>
        <w:rPr>
          <w:rFonts w:ascii="Arial" w:hAnsi="Arial" w:cs="Arial"/>
          <w:b/>
        </w:rPr>
      </w:pPr>
    </w:p>
    <w:p w:rsidR="00312E2C" w:rsidRPr="00C15A93" w:rsidRDefault="00312E2C" w:rsidP="00C15A93">
      <w:pPr>
        <w:spacing w:after="0" w:line="240" w:lineRule="auto"/>
        <w:rPr>
          <w:rFonts w:ascii="Arial" w:hAnsi="Arial" w:cs="Arial"/>
          <w:b/>
        </w:rPr>
      </w:pPr>
      <w:r w:rsidRPr="00C15A93">
        <w:rPr>
          <w:rFonts w:ascii="Arial" w:hAnsi="Arial" w:cs="Arial"/>
          <w:b/>
        </w:rPr>
        <w:br w:type="page"/>
      </w:r>
    </w:p>
    <w:p w:rsidR="00312E2C" w:rsidRPr="00446CA3" w:rsidRDefault="00312E2C" w:rsidP="00F6556F">
      <w:pPr>
        <w:spacing w:after="0"/>
        <w:outlineLvl w:val="0"/>
        <w:rPr>
          <w:rFonts w:ascii="Arial" w:hAnsi="Arial" w:cs="Arial"/>
          <w:b/>
        </w:rPr>
      </w:pPr>
      <w:r w:rsidRPr="00446CA3">
        <w:rPr>
          <w:rFonts w:ascii="Arial" w:hAnsi="Arial" w:cs="Arial"/>
          <w:b/>
        </w:rPr>
        <w:lastRenderedPageBreak/>
        <w:t>SECTION ONE—MULTIPLE-CHOICE</w:t>
      </w:r>
    </w:p>
    <w:p w:rsidR="00312E2C" w:rsidRPr="00446CA3" w:rsidRDefault="00312E2C" w:rsidP="00574648">
      <w:pPr>
        <w:spacing w:after="0"/>
        <w:rPr>
          <w:rFonts w:ascii="Arial" w:hAnsi="Arial" w:cs="Arial"/>
        </w:rPr>
      </w:pPr>
    </w:p>
    <w:p w:rsidR="00312E2C" w:rsidRPr="006E332A" w:rsidRDefault="00312E2C" w:rsidP="00F6556F">
      <w:pPr>
        <w:spacing w:after="0"/>
        <w:outlineLvl w:val="0"/>
        <w:rPr>
          <w:rFonts w:ascii="Arial" w:hAnsi="Arial" w:cs="Arial"/>
        </w:rPr>
      </w:pPr>
      <w:r w:rsidRPr="006E332A">
        <w:rPr>
          <w:rFonts w:ascii="Arial" w:hAnsi="Arial" w:cs="Arial"/>
        </w:rPr>
        <w:t xml:space="preserve">Each question is worth </w:t>
      </w:r>
      <w:r w:rsidRPr="006E332A">
        <w:rPr>
          <w:rFonts w:ascii="Arial" w:hAnsi="Arial" w:cs="Arial"/>
          <w:b/>
        </w:rPr>
        <w:t>ONE</w:t>
      </w:r>
      <w:r w:rsidRPr="006E332A">
        <w:rPr>
          <w:rFonts w:ascii="Arial" w:hAnsi="Arial" w:cs="Arial"/>
        </w:rPr>
        <w:t xml:space="preserve"> mark.</w:t>
      </w:r>
    </w:p>
    <w:p w:rsidR="00312E2C" w:rsidRPr="00C64E2F" w:rsidRDefault="00312E2C" w:rsidP="00574648">
      <w:pPr>
        <w:spacing w:after="0"/>
        <w:rPr>
          <w:rFonts w:ascii="Arial" w:hAnsi="Arial" w:cs="Arial"/>
        </w:rPr>
      </w:pPr>
    </w:p>
    <w:p w:rsidR="00312E2C" w:rsidRPr="00C64E2F" w:rsidRDefault="00312E2C" w:rsidP="00574648">
      <w:pPr>
        <w:spacing w:after="0" w:line="240" w:lineRule="auto"/>
        <w:rPr>
          <w:rFonts w:ascii="Arial" w:hAnsi="Arial" w:cs="Arial"/>
        </w:rPr>
      </w:pPr>
    </w:p>
    <w:p w:rsidR="00312E2C" w:rsidRPr="00CC3B27" w:rsidRDefault="00515A88"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C</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515A88"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515A88"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AF0ACB"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312E2C"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AF0ACB"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312E2C"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515A88"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515A88"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C</w:t>
      </w:r>
    </w:p>
    <w:p w:rsidR="00312E2C" w:rsidRPr="00CC3B27" w:rsidRDefault="00BD6FD3"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B</w:t>
      </w:r>
    </w:p>
    <w:p w:rsidR="00312E2C" w:rsidRPr="00CC3B27" w:rsidRDefault="00CC3B27"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D</w:t>
      </w:r>
    </w:p>
    <w:p w:rsidR="00312E2C" w:rsidRPr="00CC3B27" w:rsidRDefault="00CC3B27" w:rsidP="001C6236">
      <w:pPr>
        <w:pStyle w:val="ListParagraph"/>
        <w:numPr>
          <w:ilvl w:val="0"/>
          <w:numId w:val="2"/>
        </w:numPr>
        <w:tabs>
          <w:tab w:val="left" w:pos="2268"/>
        </w:tabs>
        <w:spacing w:after="0"/>
        <w:ind w:firstLine="698"/>
        <w:rPr>
          <w:rFonts w:ascii="Arial" w:hAnsi="Arial" w:cs="Arial"/>
          <w:b/>
        </w:rPr>
      </w:pPr>
      <w:r w:rsidRPr="00CC3B27">
        <w:rPr>
          <w:rFonts w:ascii="Arial" w:hAnsi="Arial" w:cs="Arial"/>
          <w:b/>
        </w:rPr>
        <w:t>A</w:t>
      </w:r>
    </w:p>
    <w:p w:rsidR="00312E2C" w:rsidRPr="00C64E2F" w:rsidRDefault="00312E2C" w:rsidP="00CE74C6">
      <w:pPr>
        <w:spacing w:after="0"/>
        <w:rPr>
          <w:rFonts w:ascii="Arial" w:hAnsi="Arial" w:cs="Arial"/>
        </w:rPr>
      </w:pPr>
    </w:p>
    <w:p w:rsidR="00312E2C" w:rsidRPr="00C64E2F" w:rsidRDefault="00312E2C" w:rsidP="00F6556F">
      <w:pPr>
        <w:spacing w:after="0" w:line="240" w:lineRule="auto"/>
        <w:jc w:val="center"/>
        <w:outlineLvl w:val="0"/>
        <w:rPr>
          <w:rFonts w:ascii="Arial" w:hAnsi="Arial" w:cs="Arial"/>
          <w:b/>
        </w:rPr>
      </w:pPr>
      <w:r w:rsidRPr="00C64E2F">
        <w:rPr>
          <w:rFonts w:ascii="Arial" w:hAnsi="Arial" w:cs="Arial"/>
          <w:b/>
        </w:rPr>
        <w:t>END OF SECTION ONE</w:t>
      </w:r>
    </w:p>
    <w:p w:rsidR="00312E2C" w:rsidRDefault="00312E2C">
      <w:pPr>
        <w:rPr>
          <w:rFonts w:ascii="Arial" w:hAnsi="Arial" w:cs="Arial"/>
          <w:b/>
        </w:rPr>
      </w:pPr>
      <w:r>
        <w:rPr>
          <w:rFonts w:ascii="Arial" w:hAnsi="Arial" w:cs="Arial"/>
          <w:b/>
        </w:rPr>
        <w:br w:type="page"/>
      </w:r>
    </w:p>
    <w:p w:rsidR="00312E2C" w:rsidRPr="00446CA3" w:rsidRDefault="00312E2C" w:rsidP="00F6556F">
      <w:pPr>
        <w:spacing w:after="0" w:line="240" w:lineRule="auto"/>
        <w:outlineLvl w:val="0"/>
        <w:rPr>
          <w:rFonts w:ascii="Arial" w:hAnsi="Arial" w:cs="Arial"/>
          <w:b/>
        </w:rPr>
      </w:pPr>
      <w:r w:rsidRPr="00446CA3">
        <w:rPr>
          <w:rFonts w:ascii="Arial" w:hAnsi="Arial" w:cs="Arial"/>
          <w:b/>
        </w:rPr>
        <w:lastRenderedPageBreak/>
        <w:t>SECT</w:t>
      </w:r>
      <w:r>
        <w:rPr>
          <w:rFonts w:ascii="Arial" w:hAnsi="Arial" w:cs="Arial"/>
          <w:b/>
        </w:rPr>
        <w:t xml:space="preserve">ION TWO — DATA INTERPRETATION/SHORT </w:t>
      </w:r>
      <w:r w:rsidR="007108D1">
        <w:rPr>
          <w:rFonts w:ascii="Arial" w:hAnsi="Arial" w:cs="Arial"/>
          <w:b/>
        </w:rPr>
        <w:t>ANSWER</w:t>
      </w:r>
    </w:p>
    <w:p w:rsidR="00312E2C" w:rsidRPr="00446CA3" w:rsidRDefault="00312E2C" w:rsidP="00574648">
      <w:pPr>
        <w:spacing w:after="0" w:line="240" w:lineRule="auto"/>
        <w:rPr>
          <w:rFonts w:ascii="Arial" w:hAnsi="Arial" w:cs="Arial"/>
        </w:rPr>
      </w:pPr>
    </w:p>
    <w:p w:rsidR="00312E2C" w:rsidRDefault="00312E2C" w:rsidP="00F6556F">
      <w:pPr>
        <w:spacing w:after="0" w:line="240" w:lineRule="auto"/>
        <w:outlineLvl w:val="0"/>
        <w:rPr>
          <w:rFonts w:ascii="Arial" w:hAnsi="Arial" w:cs="Arial"/>
        </w:rPr>
      </w:pPr>
      <w:r>
        <w:rPr>
          <w:rFonts w:ascii="Arial" w:hAnsi="Arial" w:cs="Arial"/>
        </w:rPr>
        <w:t>Mark</w:t>
      </w:r>
      <w:r w:rsidR="007108D1">
        <w:rPr>
          <w:rFonts w:ascii="Arial" w:hAnsi="Arial" w:cs="Arial"/>
        </w:rPr>
        <w:t>s available for this section: 36</w:t>
      </w:r>
      <w:r>
        <w:rPr>
          <w:rFonts w:ascii="Arial" w:hAnsi="Arial" w:cs="Arial"/>
        </w:rPr>
        <w:t xml:space="preserve"> marks</w:t>
      </w:r>
    </w:p>
    <w:p w:rsidR="00312E2C" w:rsidRDefault="00312E2C" w:rsidP="00574648">
      <w:pPr>
        <w:spacing w:after="0" w:line="240" w:lineRule="auto"/>
        <w:rPr>
          <w:rFonts w:ascii="Arial" w:hAnsi="Arial" w:cs="Arial"/>
        </w:rPr>
      </w:pPr>
    </w:p>
    <w:p w:rsidR="00312E2C" w:rsidRDefault="00312E2C" w:rsidP="00574648">
      <w:pPr>
        <w:spacing w:after="0" w:line="240" w:lineRule="auto"/>
        <w:rPr>
          <w:rFonts w:ascii="Arial" w:hAnsi="Arial" w:cs="Arial"/>
        </w:rPr>
      </w:pPr>
      <w:r>
        <w:rPr>
          <w:rFonts w:ascii="Arial" w:hAnsi="Arial" w:cs="Arial"/>
        </w:rPr>
        <w:t xml:space="preserve">This section has </w:t>
      </w:r>
      <w:r>
        <w:rPr>
          <w:rFonts w:ascii="Arial" w:hAnsi="Arial" w:cs="Arial"/>
          <w:b/>
        </w:rPr>
        <w:t>three (3</w:t>
      </w:r>
      <w:r w:rsidRPr="002E3F81">
        <w:rPr>
          <w:rFonts w:ascii="Arial" w:hAnsi="Arial" w:cs="Arial"/>
          <w:b/>
        </w:rPr>
        <w:t>)</w:t>
      </w:r>
      <w:r>
        <w:rPr>
          <w:rFonts w:ascii="Arial" w:hAnsi="Arial" w:cs="Arial"/>
        </w:rPr>
        <w:t xml:space="preserve"> questions. </w:t>
      </w:r>
      <w:r w:rsidRPr="002E3F81">
        <w:rPr>
          <w:rFonts w:ascii="Arial" w:hAnsi="Arial" w:cs="Arial"/>
          <w:u w:val="single"/>
        </w:rPr>
        <w:t>Answer all questions</w:t>
      </w:r>
      <w:r>
        <w:rPr>
          <w:rFonts w:ascii="Arial" w:hAnsi="Arial" w:cs="Arial"/>
        </w:rPr>
        <w:t xml:space="preserve">. Write your answers in the space provided. </w:t>
      </w:r>
    </w:p>
    <w:p w:rsidR="00312E2C" w:rsidRDefault="00312E2C" w:rsidP="00574648">
      <w:pPr>
        <w:spacing w:after="0" w:line="240" w:lineRule="auto"/>
        <w:rPr>
          <w:rFonts w:ascii="Arial" w:hAnsi="Arial" w:cs="Arial"/>
        </w:rPr>
      </w:pPr>
    </w:p>
    <w:p w:rsidR="00312E2C" w:rsidRDefault="00312E2C" w:rsidP="00574648">
      <w:pPr>
        <w:spacing w:after="0" w:line="240" w:lineRule="auto"/>
        <w:rPr>
          <w:rFonts w:ascii="Arial" w:hAnsi="Arial" w:cs="Arial"/>
          <w:b/>
        </w:rPr>
      </w:pPr>
    </w:p>
    <w:p w:rsidR="007108D1" w:rsidRPr="00890762" w:rsidRDefault="007108D1" w:rsidP="007108D1">
      <w:pPr>
        <w:spacing w:after="0" w:line="240" w:lineRule="auto"/>
        <w:rPr>
          <w:rFonts w:ascii="Arial" w:hAnsi="Arial" w:cs="Arial"/>
          <w:b/>
        </w:rPr>
      </w:pPr>
      <w:r w:rsidRPr="00890762">
        <w:rPr>
          <w:rFonts w:ascii="Arial" w:hAnsi="Arial" w:cs="Arial"/>
          <w:b/>
        </w:rPr>
        <w:t xml:space="preserve">Question </w:t>
      </w:r>
      <w:r>
        <w:rPr>
          <w:rFonts w:ascii="Arial" w:hAnsi="Arial" w:cs="Arial"/>
          <w:b/>
        </w:rPr>
        <w:t>25</w:t>
      </w:r>
    </w:p>
    <w:p w:rsidR="007108D1" w:rsidRPr="00890762" w:rsidRDefault="007108D1" w:rsidP="007108D1">
      <w:pPr>
        <w:spacing w:after="0" w:line="240" w:lineRule="auto"/>
        <w:ind w:left="720" w:hanging="720"/>
        <w:rPr>
          <w:rFonts w:ascii="Arial" w:hAnsi="Arial" w:cs="Arial"/>
        </w:rPr>
      </w:pPr>
    </w:p>
    <w:p w:rsidR="007108D1" w:rsidRPr="00831DC2" w:rsidRDefault="007108D1" w:rsidP="007108D1">
      <w:pPr>
        <w:spacing w:after="0" w:line="240" w:lineRule="atLeast"/>
        <w:rPr>
          <w:rFonts w:ascii="Arial" w:hAnsi="Arial" w:cs="Arial"/>
        </w:rPr>
      </w:pPr>
      <w:r w:rsidRPr="00831DC2">
        <w:rPr>
          <w:rFonts w:ascii="Arial" w:hAnsi="Arial" w:cs="Arial"/>
        </w:rPr>
        <w:t xml:space="preserve">This question is based on the Labour Force and Employment data for Australia over the period 2010-2011 to 2013-14. </w:t>
      </w:r>
    </w:p>
    <w:p w:rsidR="007108D1" w:rsidRPr="00890762" w:rsidRDefault="007108D1" w:rsidP="007108D1">
      <w:pPr>
        <w:spacing w:after="0" w:line="240" w:lineRule="atLeast"/>
        <w:jc w:val="right"/>
        <w:rPr>
          <w:rFonts w:ascii="Arial" w:hAnsi="Arial" w:cs="Arial"/>
          <w:b/>
        </w:rPr>
      </w:pPr>
      <w:r>
        <w:rPr>
          <w:rFonts w:ascii="Arial" w:hAnsi="Arial" w:cs="Arial"/>
          <w:b/>
          <w:i/>
        </w:rPr>
        <w:t>[12</w:t>
      </w:r>
      <w:r w:rsidRPr="00890762">
        <w:rPr>
          <w:rFonts w:ascii="Arial" w:hAnsi="Arial" w:cs="Arial"/>
          <w:b/>
          <w:i/>
        </w:rPr>
        <w:t xml:space="preserve"> marks]</w:t>
      </w:r>
    </w:p>
    <w:p w:rsidR="007108D1" w:rsidRPr="00EE77A4" w:rsidRDefault="007108D1" w:rsidP="007108D1">
      <w:pPr>
        <w:spacing w:after="0" w:line="240" w:lineRule="atLeast"/>
        <w:rPr>
          <w:rFonts w:ascii="Arial" w:hAnsi="Arial" w:cs="Arial"/>
        </w:rPr>
      </w:pPr>
    </w:p>
    <w:tbl>
      <w:tblPr>
        <w:tblStyle w:val="TableGrid"/>
        <w:tblW w:w="0" w:type="auto"/>
        <w:tblInd w:w="709" w:type="dxa"/>
        <w:tblLook w:val="04A0" w:firstRow="1" w:lastRow="0" w:firstColumn="1" w:lastColumn="0" w:noHBand="0" w:noVBand="1"/>
      </w:tblPr>
      <w:tblGrid>
        <w:gridCol w:w="2071"/>
        <w:gridCol w:w="2185"/>
        <w:gridCol w:w="2121"/>
        <w:gridCol w:w="2157"/>
      </w:tblGrid>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Year</w:t>
            </w:r>
          </w:p>
        </w:tc>
        <w:tc>
          <w:tcPr>
            <w:tcW w:w="2185"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Unemployed Persons</w:t>
            </w:r>
          </w:p>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(000’s)</w:t>
            </w:r>
          </w:p>
          <w:p w:rsidR="007108D1" w:rsidRPr="00890762" w:rsidRDefault="007108D1" w:rsidP="00C64E2F">
            <w:pPr>
              <w:pStyle w:val="ListParagraph"/>
              <w:spacing w:line="240" w:lineRule="atLeast"/>
              <w:ind w:left="0"/>
              <w:rPr>
                <w:rFonts w:ascii="Arial" w:hAnsi="Arial" w:cs="Arial"/>
              </w:rPr>
            </w:pPr>
          </w:p>
        </w:tc>
        <w:tc>
          <w:tcPr>
            <w:tcW w:w="212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Labour Force</w:t>
            </w:r>
          </w:p>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(000’s)</w:t>
            </w:r>
          </w:p>
        </w:tc>
        <w:tc>
          <w:tcPr>
            <w:tcW w:w="2157"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Civil. Population aged 15 years and over</w:t>
            </w:r>
          </w:p>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(000’s)</w:t>
            </w:r>
          </w:p>
        </w:tc>
      </w:tr>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2009-2010</w:t>
            </w:r>
          </w:p>
        </w:tc>
        <w:tc>
          <w:tcPr>
            <w:tcW w:w="2185"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606.6</w:t>
            </w:r>
          </w:p>
        </w:tc>
        <w:tc>
          <w:tcPr>
            <w:tcW w:w="212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11822.7</w:t>
            </w:r>
          </w:p>
        </w:tc>
        <w:tc>
          <w:tcPr>
            <w:tcW w:w="2157"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18099.7</w:t>
            </w:r>
          </w:p>
        </w:tc>
      </w:tr>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2010-2011</w:t>
            </w:r>
          </w:p>
        </w:tc>
        <w:tc>
          <w:tcPr>
            <w:tcW w:w="2185"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596.0</w:t>
            </w:r>
          </w:p>
        </w:tc>
        <w:tc>
          <w:tcPr>
            <w:tcW w:w="212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12022.4</w:t>
            </w:r>
          </w:p>
        </w:tc>
        <w:tc>
          <w:tcPr>
            <w:tcW w:w="2157"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18245.9</w:t>
            </w:r>
          </w:p>
        </w:tc>
      </w:tr>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2011-2012</w:t>
            </w:r>
          </w:p>
        </w:tc>
        <w:tc>
          <w:tcPr>
            <w:tcW w:w="2185"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623.0</w:t>
            </w:r>
          </w:p>
        </w:tc>
        <w:tc>
          <w:tcPr>
            <w:tcW w:w="212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12161.1</w:t>
            </w:r>
          </w:p>
        </w:tc>
        <w:tc>
          <w:tcPr>
            <w:tcW w:w="2157"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18325.8</w:t>
            </w:r>
          </w:p>
        </w:tc>
      </w:tr>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2012-2013</w:t>
            </w:r>
          </w:p>
        </w:tc>
        <w:tc>
          <w:tcPr>
            <w:tcW w:w="2185"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683.0</w:t>
            </w:r>
          </w:p>
        </w:tc>
        <w:tc>
          <w:tcPr>
            <w:tcW w:w="2121"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12212.2</w:t>
            </w:r>
          </w:p>
        </w:tc>
        <w:tc>
          <w:tcPr>
            <w:tcW w:w="2157" w:type="dxa"/>
          </w:tcPr>
          <w:p w:rsidR="007108D1" w:rsidRPr="00890762" w:rsidRDefault="007108D1" w:rsidP="00C64E2F">
            <w:pPr>
              <w:pStyle w:val="ListParagraph"/>
              <w:spacing w:line="240" w:lineRule="atLeast"/>
              <w:ind w:left="0"/>
              <w:jc w:val="center"/>
              <w:rPr>
                <w:rFonts w:ascii="Arial" w:hAnsi="Arial" w:cs="Arial"/>
              </w:rPr>
            </w:pPr>
            <w:r w:rsidRPr="00890762">
              <w:rPr>
                <w:rFonts w:ascii="Arial" w:hAnsi="Arial" w:cs="Arial"/>
              </w:rPr>
              <w:t>18616.5</w:t>
            </w:r>
          </w:p>
        </w:tc>
      </w:tr>
      <w:tr w:rsidR="007108D1" w:rsidRPr="00890762" w:rsidTr="00C64E2F">
        <w:tc>
          <w:tcPr>
            <w:tcW w:w="2071" w:type="dxa"/>
          </w:tcPr>
          <w:p w:rsidR="007108D1" w:rsidRPr="00890762" w:rsidRDefault="007108D1" w:rsidP="00C64E2F">
            <w:pPr>
              <w:pStyle w:val="ListParagraph"/>
              <w:spacing w:line="240" w:lineRule="atLeast"/>
              <w:ind w:left="0"/>
              <w:jc w:val="center"/>
              <w:rPr>
                <w:rFonts w:ascii="Arial" w:hAnsi="Arial" w:cs="Arial"/>
              </w:rPr>
            </w:pPr>
            <w:r>
              <w:rPr>
                <w:rFonts w:ascii="Arial" w:hAnsi="Arial" w:cs="Arial"/>
              </w:rPr>
              <w:t>2013-2014</w:t>
            </w:r>
          </w:p>
        </w:tc>
        <w:tc>
          <w:tcPr>
            <w:tcW w:w="2185" w:type="dxa"/>
          </w:tcPr>
          <w:p w:rsidR="007108D1" w:rsidRPr="00890762" w:rsidRDefault="007108D1" w:rsidP="00C64E2F">
            <w:pPr>
              <w:pStyle w:val="ListParagraph"/>
              <w:spacing w:line="240" w:lineRule="atLeast"/>
              <w:ind w:left="0"/>
              <w:jc w:val="center"/>
              <w:rPr>
                <w:rFonts w:ascii="Arial" w:hAnsi="Arial" w:cs="Arial"/>
              </w:rPr>
            </w:pPr>
            <w:r>
              <w:rPr>
                <w:rFonts w:ascii="Arial" w:hAnsi="Arial" w:cs="Arial"/>
              </w:rPr>
              <w:t>789.0</w:t>
            </w:r>
          </w:p>
        </w:tc>
        <w:tc>
          <w:tcPr>
            <w:tcW w:w="2121" w:type="dxa"/>
          </w:tcPr>
          <w:p w:rsidR="007108D1" w:rsidRPr="00890762" w:rsidRDefault="007108D1" w:rsidP="00C64E2F">
            <w:pPr>
              <w:pStyle w:val="ListParagraph"/>
              <w:spacing w:line="240" w:lineRule="atLeast"/>
              <w:ind w:left="0"/>
              <w:jc w:val="center"/>
              <w:rPr>
                <w:rFonts w:ascii="Arial" w:hAnsi="Arial" w:cs="Arial"/>
              </w:rPr>
            </w:pPr>
            <w:r>
              <w:rPr>
                <w:rFonts w:ascii="Arial" w:hAnsi="Arial" w:cs="Arial"/>
              </w:rPr>
              <w:t>12328.1</w:t>
            </w:r>
          </w:p>
        </w:tc>
        <w:tc>
          <w:tcPr>
            <w:tcW w:w="2157" w:type="dxa"/>
          </w:tcPr>
          <w:p w:rsidR="007108D1" w:rsidRPr="00890762" w:rsidRDefault="007108D1" w:rsidP="00C64E2F">
            <w:pPr>
              <w:pStyle w:val="ListParagraph"/>
              <w:spacing w:line="240" w:lineRule="atLeast"/>
              <w:ind w:left="0"/>
              <w:jc w:val="center"/>
              <w:rPr>
                <w:rFonts w:ascii="Arial" w:hAnsi="Arial" w:cs="Arial"/>
              </w:rPr>
            </w:pPr>
            <w:r>
              <w:rPr>
                <w:rFonts w:ascii="Arial" w:hAnsi="Arial" w:cs="Arial"/>
              </w:rPr>
              <w:t>19054.2</w:t>
            </w:r>
          </w:p>
        </w:tc>
      </w:tr>
    </w:tbl>
    <w:p w:rsidR="007108D1" w:rsidRPr="00890762" w:rsidRDefault="007108D1" w:rsidP="007108D1">
      <w:pPr>
        <w:pStyle w:val="ListParagraph"/>
        <w:spacing w:after="0" w:line="240" w:lineRule="atLeast"/>
        <w:ind w:left="709" w:hanging="709"/>
        <w:rPr>
          <w:rFonts w:ascii="Arial" w:hAnsi="Arial" w:cs="Arial"/>
        </w:rPr>
      </w:pPr>
    </w:p>
    <w:p w:rsidR="007108D1" w:rsidRPr="00EE77A4" w:rsidRDefault="007108D1" w:rsidP="007108D1">
      <w:pPr>
        <w:spacing w:after="0" w:line="240" w:lineRule="atLeast"/>
        <w:rPr>
          <w:rFonts w:ascii="Arial" w:hAnsi="Arial" w:cs="Arial"/>
        </w:rPr>
      </w:pPr>
    </w:p>
    <w:p w:rsidR="007108D1" w:rsidRPr="00EE77A4" w:rsidRDefault="007108D1" w:rsidP="007108D1">
      <w:pPr>
        <w:pStyle w:val="ListParagraph"/>
        <w:numPr>
          <w:ilvl w:val="0"/>
          <w:numId w:val="8"/>
        </w:numPr>
        <w:spacing w:after="0" w:line="240" w:lineRule="auto"/>
        <w:ind w:left="709" w:hanging="709"/>
        <w:rPr>
          <w:rFonts w:ascii="Arial" w:hAnsi="Arial" w:cs="Arial"/>
          <w:i/>
        </w:rPr>
      </w:pPr>
      <w:r w:rsidRPr="00EE77A4">
        <w:rPr>
          <w:rFonts w:ascii="Arial" w:hAnsi="Arial" w:cs="Arial"/>
        </w:rPr>
        <w:t>(i)</w:t>
      </w:r>
      <w:r>
        <w:rPr>
          <w:rFonts w:ascii="Arial" w:hAnsi="Arial" w:cs="Arial"/>
        </w:rPr>
        <w:tab/>
      </w:r>
      <w:r w:rsidRPr="00EE77A4">
        <w:rPr>
          <w:rFonts w:ascii="Arial" w:hAnsi="Arial" w:cs="Arial"/>
        </w:rPr>
        <w:t>What is the definition</w:t>
      </w:r>
      <w:r>
        <w:rPr>
          <w:rFonts w:ascii="Arial" w:hAnsi="Arial" w:cs="Arial"/>
        </w:rPr>
        <w:t xml:space="preserve"> </w:t>
      </w:r>
      <w:r w:rsidRPr="00EE77A4">
        <w:rPr>
          <w:rFonts w:ascii="Arial" w:hAnsi="Arial" w:cs="Arial"/>
        </w:rPr>
        <w:t xml:space="preserve">of unemployment? </w:t>
      </w:r>
    </w:p>
    <w:p w:rsidR="007108D1" w:rsidRPr="00EE77A4" w:rsidRDefault="007108D1" w:rsidP="007108D1">
      <w:pPr>
        <w:pStyle w:val="ListParagraph"/>
        <w:spacing w:after="0" w:line="240" w:lineRule="auto"/>
        <w:ind w:left="709"/>
        <w:jc w:val="right"/>
        <w:rPr>
          <w:rFonts w:ascii="Arial" w:hAnsi="Arial" w:cs="Arial"/>
          <w:i/>
        </w:rPr>
      </w:pPr>
      <w:r w:rsidRPr="00EE77A4">
        <w:rPr>
          <w:rFonts w:ascii="Arial" w:hAnsi="Arial" w:cs="Arial"/>
          <w:i/>
        </w:rPr>
        <w:t>[</w:t>
      </w:r>
      <w:r>
        <w:rPr>
          <w:rFonts w:ascii="Arial" w:hAnsi="Arial" w:cs="Arial"/>
          <w:i/>
        </w:rPr>
        <w:t>1 mark</w:t>
      </w:r>
      <w:r w:rsidRPr="00EE77A4">
        <w:rPr>
          <w:rFonts w:ascii="Arial" w:hAnsi="Arial" w:cs="Arial"/>
          <w:i/>
        </w:rPr>
        <w:t>]</w:t>
      </w:r>
    </w:p>
    <w:p w:rsidR="007108D1" w:rsidRDefault="00C64E2F" w:rsidP="00F95A1E">
      <w:pPr>
        <w:pStyle w:val="ListParagraph"/>
        <w:spacing w:after="0" w:line="240" w:lineRule="auto"/>
        <w:ind w:left="0" w:firstLine="720"/>
        <w:rPr>
          <w:rFonts w:ascii="Arial" w:hAnsi="Arial" w:cs="Arial"/>
          <w:i/>
        </w:rPr>
      </w:pPr>
      <w:r w:rsidRPr="00C64E2F">
        <w:rPr>
          <w:rFonts w:ascii="Arial" w:hAnsi="Arial" w:cs="Arial"/>
          <w:i/>
        </w:rPr>
        <w:t xml:space="preserve">Definition of unemployment: </w:t>
      </w:r>
      <w:r w:rsidRPr="00C64E2F">
        <w:rPr>
          <w:rFonts w:ascii="Arial" w:hAnsi="Arial" w:cs="Arial"/>
        </w:rPr>
        <w:t>Willing and able to work, but cannot find a job</w:t>
      </w:r>
      <w:r w:rsidRPr="00C64E2F">
        <w:rPr>
          <w:rFonts w:ascii="Arial" w:hAnsi="Arial" w:cs="Arial"/>
          <w:i/>
        </w:rPr>
        <w:t xml:space="preserve">. </w:t>
      </w:r>
    </w:p>
    <w:p w:rsidR="00F95A1E" w:rsidRPr="00F95A1E" w:rsidRDefault="00F95A1E" w:rsidP="00F95A1E">
      <w:pPr>
        <w:pStyle w:val="ListParagraph"/>
        <w:spacing w:after="0" w:line="240" w:lineRule="auto"/>
        <w:ind w:left="0" w:firstLine="720"/>
        <w:rPr>
          <w:rFonts w:ascii="Arial" w:hAnsi="Arial" w:cs="Arial"/>
          <w:i/>
        </w:rPr>
      </w:pPr>
    </w:p>
    <w:p w:rsidR="007108D1" w:rsidRPr="00EE77A4" w:rsidRDefault="007108D1" w:rsidP="007108D1">
      <w:pPr>
        <w:pStyle w:val="ListParagraph"/>
        <w:numPr>
          <w:ilvl w:val="0"/>
          <w:numId w:val="32"/>
        </w:numPr>
        <w:spacing w:after="0" w:line="240" w:lineRule="auto"/>
        <w:rPr>
          <w:rFonts w:ascii="Arial" w:hAnsi="Arial" w:cs="Arial"/>
          <w:i/>
        </w:rPr>
      </w:pPr>
      <w:r w:rsidRPr="00EE77A4">
        <w:rPr>
          <w:rFonts w:ascii="Arial" w:hAnsi="Arial" w:cs="Arial"/>
        </w:rPr>
        <w:t>Calculate participation rate in 2010-2011 and 2013-2014.</w:t>
      </w:r>
    </w:p>
    <w:p w:rsidR="007108D1" w:rsidRDefault="007108D1" w:rsidP="007108D1">
      <w:pPr>
        <w:pStyle w:val="ListParagraph"/>
        <w:spacing w:after="0" w:line="480" w:lineRule="auto"/>
        <w:ind w:left="709"/>
        <w:jc w:val="right"/>
        <w:rPr>
          <w:rFonts w:ascii="Arial" w:hAnsi="Arial" w:cs="Arial"/>
          <w:i/>
        </w:rPr>
      </w:pPr>
      <w:r w:rsidRPr="00B86E29">
        <w:rPr>
          <w:rFonts w:ascii="Arial" w:hAnsi="Arial" w:cs="Arial"/>
          <w:i/>
        </w:rPr>
        <w:t>[</w:t>
      </w:r>
      <w:r>
        <w:rPr>
          <w:rFonts w:ascii="Arial" w:hAnsi="Arial" w:cs="Arial"/>
          <w:i/>
        </w:rPr>
        <w:t>3</w:t>
      </w:r>
      <w:r w:rsidRPr="00B86E29">
        <w:rPr>
          <w:rFonts w:ascii="Arial" w:hAnsi="Arial" w:cs="Arial"/>
          <w:i/>
        </w:rPr>
        <w:t xml:space="preserve"> marks]</w:t>
      </w:r>
    </w:p>
    <w:p w:rsidR="00F95A1E" w:rsidRPr="00F95A1E" w:rsidRDefault="00F95A1E" w:rsidP="00F95A1E">
      <w:pPr>
        <w:pStyle w:val="ListParagraph"/>
        <w:spacing w:after="0"/>
        <w:ind w:left="0" w:firstLine="720"/>
        <w:rPr>
          <w:rFonts w:ascii="Arial" w:hAnsi="Arial" w:cs="Arial"/>
          <w:b/>
        </w:rPr>
      </w:pPr>
      <w:r w:rsidRPr="00F95A1E">
        <w:rPr>
          <w:rFonts w:ascii="Arial" w:hAnsi="Arial" w:cs="Arial"/>
        </w:rPr>
        <w:t xml:space="preserve">Participation rate for 2010-2011 is:  </w:t>
      </w:r>
      <w:r w:rsidRPr="00F95A1E">
        <w:rPr>
          <w:rFonts w:ascii="Arial" w:hAnsi="Arial" w:cs="Arial"/>
          <w:b/>
        </w:rPr>
        <w:t>12022.4/18245.9 x100= 63.2%</w:t>
      </w:r>
    </w:p>
    <w:p w:rsidR="00F95A1E" w:rsidRPr="00F95A1E" w:rsidRDefault="00F95A1E" w:rsidP="00F95A1E">
      <w:pPr>
        <w:pStyle w:val="ListParagraph"/>
        <w:spacing w:after="0"/>
        <w:ind w:left="0" w:firstLine="720"/>
        <w:rPr>
          <w:rFonts w:ascii="Arial" w:hAnsi="Arial" w:cs="Arial"/>
          <w:b/>
        </w:rPr>
      </w:pPr>
      <w:r w:rsidRPr="00F95A1E">
        <w:rPr>
          <w:rFonts w:ascii="Arial" w:hAnsi="Arial" w:cs="Arial"/>
        </w:rPr>
        <w:t xml:space="preserve">Participation rate for 2013-2014 is:  </w:t>
      </w:r>
      <w:r w:rsidRPr="00F95A1E">
        <w:rPr>
          <w:rFonts w:ascii="Arial" w:hAnsi="Arial" w:cs="Arial"/>
          <w:b/>
        </w:rPr>
        <w:t>12328.1/19054.2 x100= 64.7%</w:t>
      </w:r>
    </w:p>
    <w:p w:rsidR="00F95A1E" w:rsidRPr="00F95A1E" w:rsidRDefault="00F95A1E" w:rsidP="00F95A1E">
      <w:pPr>
        <w:pStyle w:val="ListParagraph"/>
        <w:spacing w:after="0" w:line="480" w:lineRule="auto"/>
        <w:ind w:left="2160"/>
        <w:rPr>
          <w:rFonts w:ascii="Arial" w:hAnsi="Arial" w:cs="Arial"/>
          <w:b/>
        </w:rPr>
      </w:pPr>
      <w:r w:rsidRPr="00F95A1E">
        <w:rPr>
          <w:rFonts w:ascii="Arial" w:hAnsi="Arial" w:cs="Arial"/>
          <w:b/>
        </w:rPr>
        <w:t>(1 mark for correct formula, 1 mark for each correct answer.)</w:t>
      </w:r>
    </w:p>
    <w:p w:rsidR="00C64E2F" w:rsidRPr="00C64E2F" w:rsidRDefault="00C64E2F" w:rsidP="00C64E2F">
      <w:pPr>
        <w:spacing w:after="0" w:line="480" w:lineRule="auto"/>
        <w:rPr>
          <w:rFonts w:ascii="Arial" w:hAnsi="Arial" w:cs="Arial"/>
          <w:i/>
        </w:rPr>
      </w:pPr>
    </w:p>
    <w:p w:rsidR="007108D1" w:rsidRPr="00890762" w:rsidRDefault="007108D1" w:rsidP="007108D1">
      <w:pPr>
        <w:pStyle w:val="ListParagraph"/>
        <w:spacing w:after="0" w:line="240" w:lineRule="atLeast"/>
        <w:ind w:left="7920"/>
        <w:rPr>
          <w:rFonts w:ascii="Arial" w:hAnsi="Arial" w:cs="Arial"/>
          <w:i/>
        </w:rPr>
      </w:pPr>
    </w:p>
    <w:p w:rsidR="007108D1" w:rsidRPr="00890762" w:rsidRDefault="007108D1" w:rsidP="007108D1">
      <w:pPr>
        <w:pStyle w:val="ListParagraph"/>
        <w:numPr>
          <w:ilvl w:val="0"/>
          <w:numId w:val="8"/>
        </w:numPr>
        <w:spacing w:after="0" w:line="240" w:lineRule="auto"/>
        <w:ind w:left="1077" w:hanging="1077"/>
        <w:rPr>
          <w:rFonts w:ascii="Arial" w:hAnsi="Arial" w:cs="Arial"/>
        </w:rPr>
      </w:pPr>
      <w:r>
        <w:rPr>
          <w:rFonts w:ascii="Arial" w:hAnsi="Arial" w:cs="Arial"/>
        </w:rPr>
        <w:t>Account for and outline reasons why for the unemployment rates rose from 2012 to 2014</w:t>
      </w:r>
      <w:r w:rsidRPr="00890762">
        <w:rPr>
          <w:rFonts w:ascii="Arial" w:hAnsi="Arial" w:cs="Arial"/>
        </w:rPr>
        <w:t>.</w:t>
      </w:r>
    </w:p>
    <w:p w:rsidR="007108D1" w:rsidRPr="00890762" w:rsidRDefault="007108D1" w:rsidP="007108D1">
      <w:pPr>
        <w:spacing w:line="240" w:lineRule="auto"/>
        <w:ind w:left="7200" w:firstLine="720"/>
        <w:jc w:val="center"/>
        <w:rPr>
          <w:rFonts w:ascii="Arial" w:hAnsi="Arial" w:cs="Arial"/>
          <w:i/>
        </w:rPr>
      </w:pPr>
      <w:r w:rsidRPr="00890762">
        <w:rPr>
          <w:rFonts w:ascii="Arial" w:hAnsi="Arial" w:cs="Arial"/>
          <w:i/>
        </w:rPr>
        <w:t>[</w:t>
      </w:r>
      <w:r>
        <w:rPr>
          <w:rFonts w:ascii="Arial" w:hAnsi="Arial" w:cs="Arial"/>
          <w:i/>
        </w:rPr>
        <w:t>4</w:t>
      </w:r>
      <w:r w:rsidRPr="00890762">
        <w:rPr>
          <w:rFonts w:ascii="Arial" w:hAnsi="Arial" w:cs="Arial"/>
          <w:i/>
        </w:rPr>
        <w:t xml:space="preserve"> marks]</w:t>
      </w:r>
    </w:p>
    <w:p w:rsidR="00F95A1E" w:rsidRPr="00F95A1E" w:rsidRDefault="00F95A1E" w:rsidP="00F95A1E">
      <w:pPr>
        <w:spacing w:after="0" w:line="240" w:lineRule="auto"/>
        <w:rPr>
          <w:rFonts w:ascii="Arial" w:hAnsi="Arial" w:cs="Arial"/>
        </w:rPr>
      </w:pPr>
      <w:r w:rsidRPr="00F95A1E">
        <w:rPr>
          <w:rFonts w:ascii="Arial" w:hAnsi="Arial" w:cs="Arial"/>
        </w:rPr>
        <w:t>The unemployment rate was 5.8% in 2011/12 and then started rising again.</w:t>
      </w:r>
    </w:p>
    <w:p w:rsidR="00F95A1E" w:rsidRPr="00F95A1E" w:rsidRDefault="00F95A1E" w:rsidP="00F95A1E">
      <w:pPr>
        <w:spacing w:after="0" w:line="240" w:lineRule="auto"/>
        <w:rPr>
          <w:rFonts w:ascii="Arial" w:hAnsi="Arial" w:cs="Arial"/>
        </w:rPr>
      </w:pPr>
      <w:r w:rsidRPr="00F95A1E">
        <w:rPr>
          <w:rFonts w:ascii="Arial" w:hAnsi="Arial" w:cs="Arial"/>
        </w:rPr>
        <w:t>This increased to 6.4% in 2013 - 2014.  (</w:t>
      </w:r>
      <w:r w:rsidRPr="00F95A1E">
        <w:rPr>
          <w:rFonts w:ascii="Arial" w:hAnsi="Arial" w:cs="Arial"/>
          <w:b/>
        </w:rPr>
        <w:t>1 mark for this observation/calculation)</w:t>
      </w:r>
    </w:p>
    <w:p w:rsidR="00F95A1E" w:rsidRPr="00F95A1E" w:rsidRDefault="00F95A1E" w:rsidP="00F95A1E">
      <w:pPr>
        <w:spacing w:after="0" w:line="240" w:lineRule="auto"/>
        <w:rPr>
          <w:rFonts w:ascii="Arial" w:hAnsi="Arial" w:cs="Arial"/>
        </w:rPr>
      </w:pPr>
    </w:p>
    <w:p w:rsidR="00F95A1E" w:rsidRPr="00F95A1E" w:rsidRDefault="00F95A1E" w:rsidP="00F95A1E">
      <w:pPr>
        <w:spacing w:after="0" w:line="240" w:lineRule="auto"/>
        <w:rPr>
          <w:rFonts w:ascii="Arial" w:hAnsi="Arial" w:cs="Arial"/>
        </w:rPr>
      </w:pPr>
      <w:r w:rsidRPr="00F95A1E">
        <w:rPr>
          <w:rFonts w:ascii="Arial" w:hAnsi="Arial" w:cs="Arial"/>
        </w:rPr>
        <w:t xml:space="preserve"> Reward answers that explain:</w:t>
      </w:r>
    </w:p>
    <w:p w:rsidR="00F95A1E" w:rsidRPr="00F95A1E" w:rsidRDefault="00F95A1E" w:rsidP="00F95A1E">
      <w:pPr>
        <w:numPr>
          <w:ilvl w:val="0"/>
          <w:numId w:val="13"/>
        </w:numPr>
        <w:spacing w:after="0"/>
        <w:rPr>
          <w:rFonts w:ascii="Arial" w:hAnsi="Arial" w:cs="Arial"/>
        </w:rPr>
      </w:pPr>
      <w:r w:rsidRPr="00F95A1E">
        <w:rPr>
          <w:rFonts w:ascii="Arial" w:hAnsi="Arial" w:cs="Arial"/>
        </w:rPr>
        <w:t>The initial Global Financial Crisis effects on the world economy. An end to the mining boom and a shift towards construction projects in Australia. A “softness” towards the commodities market in terms of exports for Australia.</w:t>
      </w:r>
    </w:p>
    <w:p w:rsidR="00F95A1E" w:rsidRPr="00F95A1E" w:rsidRDefault="00F95A1E" w:rsidP="00F95A1E">
      <w:pPr>
        <w:numPr>
          <w:ilvl w:val="0"/>
          <w:numId w:val="13"/>
        </w:numPr>
        <w:spacing w:after="0"/>
        <w:rPr>
          <w:rFonts w:ascii="Arial" w:hAnsi="Arial" w:cs="Arial"/>
        </w:rPr>
      </w:pPr>
      <w:r w:rsidRPr="00F95A1E">
        <w:rPr>
          <w:rFonts w:ascii="Arial" w:hAnsi="Arial" w:cs="Arial"/>
        </w:rPr>
        <w:lastRenderedPageBreak/>
        <w:t xml:space="preserve">A downturn in production in many industries, especially mining in Australia. Our major trading partners of Japan and China are showing a downturn in business activity which </w:t>
      </w:r>
    </w:p>
    <w:p w:rsidR="00F95A1E" w:rsidRPr="00F95A1E" w:rsidRDefault="00F95A1E" w:rsidP="00F95A1E">
      <w:pPr>
        <w:numPr>
          <w:ilvl w:val="0"/>
          <w:numId w:val="13"/>
        </w:numPr>
        <w:spacing w:after="0"/>
        <w:rPr>
          <w:rFonts w:ascii="Arial" w:hAnsi="Arial" w:cs="Arial"/>
        </w:rPr>
      </w:pPr>
      <w:r w:rsidRPr="00F95A1E">
        <w:rPr>
          <w:rFonts w:ascii="Arial" w:hAnsi="Arial" w:cs="Arial"/>
        </w:rPr>
        <w:t>Poor sales, a lack of business confidence which is prevalent in many industry sectors</w:t>
      </w:r>
    </w:p>
    <w:p w:rsidR="00F95A1E" w:rsidRPr="00F95A1E" w:rsidRDefault="00F95A1E" w:rsidP="00F95A1E">
      <w:pPr>
        <w:spacing w:after="0"/>
        <w:ind w:left="2160" w:firstLine="720"/>
        <w:rPr>
          <w:rFonts w:ascii="Arial" w:hAnsi="Arial" w:cs="Arial"/>
          <w:b/>
        </w:rPr>
      </w:pPr>
      <w:r w:rsidRPr="00F95A1E">
        <w:rPr>
          <w:rFonts w:ascii="Arial" w:hAnsi="Arial" w:cs="Arial"/>
          <w:b/>
        </w:rPr>
        <w:t>(3 marks for these or any other reasonable response)</w:t>
      </w:r>
    </w:p>
    <w:p w:rsidR="007108D1" w:rsidRPr="00890762" w:rsidRDefault="007108D1" w:rsidP="00F95A1E">
      <w:pPr>
        <w:pStyle w:val="ListParagraph"/>
        <w:spacing w:line="240" w:lineRule="auto"/>
        <w:ind w:left="0"/>
        <w:jc w:val="both"/>
        <w:rPr>
          <w:rFonts w:ascii="Arial" w:hAnsi="Arial" w:cs="Arial"/>
        </w:rPr>
      </w:pPr>
    </w:p>
    <w:p w:rsidR="007108D1" w:rsidRPr="00890762" w:rsidRDefault="007108D1" w:rsidP="007108D1">
      <w:pPr>
        <w:pStyle w:val="ListParagraph"/>
        <w:numPr>
          <w:ilvl w:val="0"/>
          <w:numId w:val="8"/>
        </w:numPr>
        <w:spacing w:line="240" w:lineRule="auto"/>
        <w:ind w:hanging="1080"/>
        <w:rPr>
          <w:rFonts w:ascii="Arial" w:hAnsi="Arial" w:cs="Arial"/>
        </w:rPr>
      </w:pPr>
      <w:r w:rsidRPr="00890762">
        <w:rPr>
          <w:rFonts w:ascii="Arial" w:hAnsi="Arial" w:cs="Arial"/>
        </w:rPr>
        <w:t xml:space="preserve">What types </w:t>
      </w:r>
      <w:r>
        <w:rPr>
          <w:rFonts w:ascii="Arial" w:hAnsi="Arial" w:cs="Arial"/>
        </w:rPr>
        <w:t>of unemployment would have occurred in the economy from 2012 to 2014</w:t>
      </w:r>
      <w:r w:rsidRPr="00890762">
        <w:rPr>
          <w:rFonts w:ascii="Arial" w:hAnsi="Arial" w:cs="Arial"/>
        </w:rPr>
        <w:t>?</w:t>
      </w:r>
    </w:p>
    <w:p w:rsidR="007108D1" w:rsidRPr="00890762" w:rsidRDefault="007108D1" w:rsidP="007108D1">
      <w:pPr>
        <w:pStyle w:val="ListParagraph"/>
        <w:spacing w:line="240" w:lineRule="auto"/>
        <w:ind w:left="6480" w:firstLine="720"/>
        <w:jc w:val="right"/>
        <w:rPr>
          <w:rFonts w:ascii="Arial" w:hAnsi="Arial" w:cs="Arial"/>
          <w:i/>
        </w:rPr>
      </w:pPr>
      <w:r>
        <w:rPr>
          <w:rFonts w:ascii="Arial" w:hAnsi="Arial" w:cs="Arial"/>
          <w:i/>
        </w:rPr>
        <w:t>[4</w:t>
      </w:r>
      <w:r w:rsidRPr="00890762">
        <w:rPr>
          <w:rFonts w:ascii="Arial" w:hAnsi="Arial" w:cs="Arial"/>
          <w:i/>
        </w:rPr>
        <w:t xml:space="preserve"> marks]</w:t>
      </w:r>
    </w:p>
    <w:p w:rsidR="002F7C6C" w:rsidRPr="002F7C6C" w:rsidRDefault="002F7C6C" w:rsidP="002F7C6C">
      <w:pPr>
        <w:pStyle w:val="ListParagraph"/>
        <w:numPr>
          <w:ilvl w:val="0"/>
          <w:numId w:val="21"/>
        </w:numPr>
        <w:spacing w:line="240" w:lineRule="auto"/>
        <w:rPr>
          <w:rFonts w:ascii="Arial" w:hAnsi="Arial" w:cs="Arial"/>
        </w:rPr>
      </w:pPr>
      <w:r w:rsidRPr="002F7C6C">
        <w:rPr>
          <w:rFonts w:ascii="Arial" w:hAnsi="Arial" w:cs="Arial"/>
        </w:rPr>
        <w:t>Mostly cyclical unemployment and this is reflected in the downturn in business activity as shown in the Real GDP falling over time. (Business cycle)</w:t>
      </w:r>
    </w:p>
    <w:p w:rsidR="002F7C6C" w:rsidRPr="002F7C6C" w:rsidRDefault="002F7C6C" w:rsidP="002F7C6C">
      <w:pPr>
        <w:pStyle w:val="ListParagraph"/>
        <w:spacing w:line="240" w:lineRule="auto"/>
        <w:ind w:left="5760" w:firstLine="720"/>
        <w:rPr>
          <w:rFonts w:ascii="Arial" w:hAnsi="Arial" w:cs="Arial"/>
        </w:rPr>
      </w:pPr>
      <w:r w:rsidRPr="002F7C6C">
        <w:rPr>
          <w:rFonts w:ascii="Arial" w:hAnsi="Arial" w:cs="Arial"/>
        </w:rPr>
        <w:t xml:space="preserve"> </w:t>
      </w:r>
      <w:r w:rsidRPr="002F7C6C">
        <w:rPr>
          <w:rFonts w:ascii="Arial" w:hAnsi="Arial" w:cs="Arial"/>
          <w:b/>
        </w:rPr>
        <w:t>(1 mark)</w:t>
      </w:r>
    </w:p>
    <w:p w:rsidR="002F7C6C" w:rsidRPr="002F7C6C" w:rsidRDefault="002F7C6C" w:rsidP="002F7C6C">
      <w:pPr>
        <w:pStyle w:val="ListParagraph"/>
        <w:spacing w:line="240" w:lineRule="auto"/>
        <w:ind w:left="0"/>
        <w:rPr>
          <w:rFonts w:ascii="Arial" w:hAnsi="Arial" w:cs="Arial"/>
        </w:rPr>
      </w:pPr>
    </w:p>
    <w:p w:rsidR="002F7C6C" w:rsidRPr="002F7C6C" w:rsidRDefault="002F7C6C" w:rsidP="002F7C6C">
      <w:pPr>
        <w:pStyle w:val="ListParagraph"/>
        <w:numPr>
          <w:ilvl w:val="0"/>
          <w:numId w:val="21"/>
        </w:numPr>
        <w:spacing w:line="240" w:lineRule="auto"/>
        <w:rPr>
          <w:rFonts w:ascii="Arial" w:hAnsi="Arial" w:cs="Arial"/>
        </w:rPr>
      </w:pPr>
      <w:r w:rsidRPr="002F7C6C">
        <w:rPr>
          <w:rFonts w:ascii="Arial" w:hAnsi="Arial" w:cs="Arial"/>
        </w:rPr>
        <w:t>Some frictional unemployment as those working in industries (for example mining) lose employment and look elsewhere for work or attempt retraining.</w:t>
      </w:r>
      <w:r w:rsidRPr="002F7C6C">
        <w:rPr>
          <w:rFonts w:ascii="Arial" w:hAnsi="Arial" w:cs="Arial"/>
        </w:rPr>
        <w:tab/>
      </w:r>
      <w:r w:rsidRPr="002F7C6C">
        <w:rPr>
          <w:rFonts w:ascii="Arial" w:hAnsi="Arial" w:cs="Arial"/>
        </w:rPr>
        <w:tab/>
      </w:r>
    </w:p>
    <w:p w:rsidR="002F7C6C" w:rsidRPr="002F7C6C" w:rsidRDefault="002F7C6C" w:rsidP="002F7C6C">
      <w:pPr>
        <w:pStyle w:val="ListParagraph"/>
        <w:spacing w:line="240" w:lineRule="auto"/>
        <w:ind w:left="5760" w:firstLine="720"/>
        <w:rPr>
          <w:rFonts w:ascii="Arial" w:hAnsi="Arial" w:cs="Arial"/>
        </w:rPr>
      </w:pPr>
      <w:r w:rsidRPr="002F7C6C">
        <w:rPr>
          <w:rFonts w:ascii="Arial" w:hAnsi="Arial" w:cs="Arial"/>
          <w:b/>
        </w:rPr>
        <w:t>(1 mark)</w:t>
      </w:r>
    </w:p>
    <w:p w:rsidR="002F7C6C" w:rsidRPr="002F7C6C" w:rsidRDefault="002F7C6C" w:rsidP="002F7C6C">
      <w:pPr>
        <w:pStyle w:val="ListParagraph"/>
        <w:spacing w:line="240" w:lineRule="auto"/>
        <w:ind w:left="0"/>
        <w:rPr>
          <w:rFonts w:ascii="Arial" w:hAnsi="Arial" w:cs="Arial"/>
        </w:rPr>
      </w:pPr>
    </w:p>
    <w:p w:rsidR="002F7C6C" w:rsidRPr="002F7C6C" w:rsidRDefault="002F7C6C" w:rsidP="002F7C6C">
      <w:pPr>
        <w:pStyle w:val="ListParagraph"/>
        <w:numPr>
          <w:ilvl w:val="0"/>
          <w:numId w:val="21"/>
        </w:numPr>
        <w:spacing w:line="240" w:lineRule="auto"/>
        <w:rPr>
          <w:rFonts w:ascii="Arial" w:hAnsi="Arial" w:cs="Arial"/>
        </w:rPr>
      </w:pPr>
      <w:r w:rsidRPr="002F7C6C">
        <w:rPr>
          <w:rFonts w:ascii="Arial" w:hAnsi="Arial" w:cs="Arial"/>
        </w:rPr>
        <w:t>Not much structural unemployment at this point in time, but his may change with the construction industry and the inevitable retraining in some sectors.</w:t>
      </w:r>
    </w:p>
    <w:p w:rsidR="002F7C6C" w:rsidRPr="002F7C6C" w:rsidRDefault="002F7C6C" w:rsidP="002F7C6C">
      <w:pPr>
        <w:pStyle w:val="ListParagraph"/>
        <w:spacing w:line="240" w:lineRule="auto"/>
        <w:ind w:left="5040"/>
        <w:rPr>
          <w:rFonts w:ascii="Arial" w:hAnsi="Arial" w:cs="Arial"/>
        </w:rPr>
      </w:pPr>
      <w:r w:rsidRPr="002F7C6C">
        <w:rPr>
          <w:rFonts w:ascii="Arial" w:hAnsi="Arial" w:cs="Arial"/>
        </w:rPr>
        <w:t>.</w:t>
      </w:r>
      <w:r w:rsidRPr="002F7C6C">
        <w:rPr>
          <w:rFonts w:ascii="Arial" w:hAnsi="Arial" w:cs="Arial"/>
        </w:rPr>
        <w:tab/>
      </w:r>
      <w:r w:rsidRPr="002F7C6C">
        <w:rPr>
          <w:rFonts w:ascii="Arial" w:hAnsi="Arial" w:cs="Arial"/>
        </w:rPr>
        <w:tab/>
      </w:r>
      <w:r w:rsidRPr="002F7C6C">
        <w:rPr>
          <w:rFonts w:ascii="Arial" w:hAnsi="Arial" w:cs="Arial"/>
          <w:b/>
        </w:rPr>
        <w:t>(1 mark)</w:t>
      </w:r>
    </w:p>
    <w:p w:rsidR="002F7C6C" w:rsidRPr="002F7C6C" w:rsidRDefault="002F7C6C" w:rsidP="002F7C6C">
      <w:pPr>
        <w:pStyle w:val="ListParagraph"/>
        <w:spacing w:line="240" w:lineRule="auto"/>
        <w:rPr>
          <w:rFonts w:ascii="Arial" w:hAnsi="Arial" w:cs="Arial"/>
        </w:rPr>
      </w:pPr>
    </w:p>
    <w:p w:rsidR="002F7C6C" w:rsidRPr="002F7C6C" w:rsidRDefault="002F7C6C" w:rsidP="002F7C6C">
      <w:pPr>
        <w:pStyle w:val="ListParagraph"/>
        <w:numPr>
          <w:ilvl w:val="0"/>
          <w:numId w:val="21"/>
        </w:numPr>
        <w:spacing w:line="240" w:lineRule="auto"/>
        <w:rPr>
          <w:rFonts w:ascii="Arial" w:hAnsi="Arial" w:cs="Arial"/>
        </w:rPr>
      </w:pPr>
      <w:r w:rsidRPr="002F7C6C">
        <w:rPr>
          <w:rFonts w:ascii="Arial" w:hAnsi="Arial" w:cs="Arial"/>
        </w:rPr>
        <w:t>Hard Core and seasonal unemployment levels generally will be stable and not significantly changing in the time period given</w:t>
      </w:r>
    </w:p>
    <w:p w:rsidR="002F7C6C" w:rsidRPr="002F7C6C" w:rsidRDefault="002F7C6C" w:rsidP="002F7C6C">
      <w:pPr>
        <w:pStyle w:val="ListParagraph"/>
        <w:spacing w:line="240" w:lineRule="auto"/>
        <w:rPr>
          <w:rFonts w:ascii="Arial" w:hAnsi="Arial" w:cs="Arial"/>
        </w:rPr>
      </w:pP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rPr>
        <w:tab/>
      </w:r>
      <w:r w:rsidRPr="002F7C6C">
        <w:rPr>
          <w:rFonts w:ascii="Arial" w:hAnsi="Arial" w:cs="Arial"/>
          <w:b/>
        </w:rPr>
        <w:t>(1 mark)</w:t>
      </w:r>
    </w:p>
    <w:p w:rsidR="00312E2C" w:rsidRDefault="00312E2C" w:rsidP="00C97A08">
      <w:pPr>
        <w:spacing w:after="0" w:line="240" w:lineRule="atLeast"/>
        <w:rPr>
          <w:rFonts w:ascii="Arial" w:hAnsi="Arial" w:cs="Arial"/>
          <w:b/>
        </w:rPr>
      </w:pPr>
    </w:p>
    <w:p w:rsidR="00CC3B27" w:rsidRDefault="007108D1" w:rsidP="00CC3B27">
      <w:pPr>
        <w:spacing w:line="480" w:lineRule="auto"/>
        <w:jc w:val="both"/>
        <w:rPr>
          <w:rFonts w:ascii="Arial" w:hAnsi="Arial" w:cs="Arial"/>
          <w:b/>
        </w:rPr>
      </w:pPr>
      <w:r>
        <w:rPr>
          <w:rFonts w:ascii="Arial" w:hAnsi="Arial" w:cs="Arial"/>
          <w:b/>
        </w:rPr>
        <w:t>Question 26</w:t>
      </w:r>
    </w:p>
    <w:p w:rsidR="007108D1" w:rsidRPr="00CC3B27" w:rsidRDefault="007108D1" w:rsidP="00CC3B27">
      <w:pPr>
        <w:spacing w:line="480" w:lineRule="auto"/>
        <w:jc w:val="both"/>
        <w:rPr>
          <w:rFonts w:ascii="Arial" w:hAnsi="Arial" w:cs="Arial"/>
          <w:b/>
        </w:rPr>
      </w:pPr>
      <w:r w:rsidRPr="002C0597">
        <w:rPr>
          <w:rFonts w:ascii="Arial" w:hAnsi="Arial" w:cs="Arial"/>
        </w:rPr>
        <w:t xml:space="preserve">The following schedule shows the quantity demanded </w:t>
      </w:r>
      <w:r>
        <w:rPr>
          <w:rFonts w:ascii="Arial" w:hAnsi="Arial" w:cs="Arial"/>
        </w:rPr>
        <w:t xml:space="preserve">at different price levels </w:t>
      </w:r>
      <w:r w:rsidRPr="002C0597">
        <w:rPr>
          <w:rFonts w:ascii="Arial" w:hAnsi="Arial" w:cs="Arial"/>
        </w:rPr>
        <w:t>for a popular “</w:t>
      </w:r>
      <w:r>
        <w:rPr>
          <w:rFonts w:ascii="Arial" w:hAnsi="Arial" w:cs="Arial"/>
        </w:rPr>
        <w:t>energy drink”</w:t>
      </w:r>
      <w:r w:rsidRPr="002C0597">
        <w:rPr>
          <w:rFonts w:ascii="Arial" w:hAnsi="Arial" w:cs="Arial"/>
        </w:rPr>
        <w:tab/>
      </w:r>
      <w:r w:rsidRPr="002C0597">
        <w:rPr>
          <w:rFonts w:ascii="Arial" w:hAnsi="Arial" w:cs="Arial"/>
        </w:rPr>
        <w:tab/>
      </w:r>
      <w:r w:rsidRPr="002C0597">
        <w:rPr>
          <w:rFonts w:ascii="Arial" w:hAnsi="Arial" w:cs="Arial"/>
        </w:rPr>
        <w:tab/>
      </w:r>
      <w:r w:rsidRPr="002C0597">
        <w:rPr>
          <w:rFonts w:ascii="Arial" w:hAnsi="Arial" w:cs="Arial"/>
        </w:rPr>
        <w:tab/>
      </w:r>
      <w:r w:rsidRPr="002C0597">
        <w:rPr>
          <w:rFonts w:ascii="Arial" w:hAnsi="Arial" w:cs="Arial"/>
        </w:rPr>
        <w:tab/>
      </w:r>
      <w:r w:rsidRPr="002C0597">
        <w:rPr>
          <w:rFonts w:ascii="Arial" w:hAnsi="Arial" w:cs="Arial"/>
        </w:rPr>
        <w:tab/>
      </w:r>
      <w:r w:rsidRPr="002C0597">
        <w:rPr>
          <w:rFonts w:ascii="Arial" w:hAnsi="Arial" w:cs="Arial"/>
        </w:rPr>
        <w:tab/>
      </w:r>
      <w:r w:rsidRPr="002C0597">
        <w:rPr>
          <w:rFonts w:ascii="Arial" w:hAnsi="Arial" w:cs="Arial"/>
          <w:i/>
        </w:rPr>
        <w:tab/>
      </w:r>
      <w:r>
        <w:rPr>
          <w:rFonts w:ascii="Arial" w:hAnsi="Arial" w:cs="Arial"/>
          <w:i/>
        </w:rPr>
        <w:tab/>
      </w:r>
      <w:r>
        <w:rPr>
          <w:rFonts w:ascii="Arial" w:hAnsi="Arial" w:cs="Arial"/>
          <w:i/>
        </w:rPr>
        <w:tab/>
      </w:r>
      <w:r>
        <w:rPr>
          <w:rFonts w:ascii="Arial" w:hAnsi="Arial" w:cs="Arial"/>
          <w:b/>
          <w:i/>
        </w:rPr>
        <w:t>[11</w:t>
      </w:r>
      <w:r w:rsidRPr="002C0597">
        <w:rPr>
          <w:rFonts w:ascii="Arial" w:hAnsi="Arial" w:cs="Arial"/>
          <w:b/>
          <w:i/>
        </w:rPr>
        <w:t xml:space="preserve"> marks]</w:t>
      </w:r>
    </w:p>
    <w:tbl>
      <w:tblPr>
        <w:tblStyle w:val="TableGrid"/>
        <w:tblW w:w="8863" w:type="dxa"/>
        <w:tblInd w:w="250" w:type="dxa"/>
        <w:tblLook w:val="04A0" w:firstRow="1" w:lastRow="0" w:firstColumn="1" w:lastColumn="0" w:noHBand="0" w:noVBand="1"/>
      </w:tblPr>
      <w:tblGrid>
        <w:gridCol w:w="1843"/>
        <w:gridCol w:w="2588"/>
        <w:gridCol w:w="2216"/>
        <w:gridCol w:w="2216"/>
      </w:tblGrid>
      <w:tr w:rsidR="007108D1" w:rsidRPr="002C0597" w:rsidTr="00C64E2F">
        <w:tc>
          <w:tcPr>
            <w:tcW w:w="1843" w:type="dxa"/>
          </w:tcPr>
          <w:p w:rsidR="007108D1" w:rsidRPr="002C0597" w:rsidRDefault="007108D1" w:rsidP="00C64E2F">
            <w:pPr>
              <w:jc w:val="center"/>
              <w:rPr>
                <w:rFonts w:ascii="Arial" w:hAnsi="Arial" w:cs="Arial"/>
                <w:b/>
              </w:rPr>
            </w:pPr>
            <w:r w:rsidRPr="002C0597">
              <w:rPr>
                <w:rFonts w:ascii="Arial" w:hAnsi="Arial" w:cs="Arial"/>
                <w:b/>
              </w:rPr>
              <w:t>Price</w:t>
            </w:r>
          </w:p>
        </w:tc>
        <w:tc>
          <w:tcPr>
            <w:tcW w:w="2588" w:type="dxa"/>
          </w:tcPr>
          <w:p w:rsidR="007108D1" w:rsidRPr="002C0597" w:rsidRDefault="007108D1" w:rsidP="00C64E2F">
            <w:pPr>
              <w:jc w:val="center"/>
              <w:rPr>
                <w:rFonts w:ascii="Arial" w:hAnsi="Arial" w:cs="Arial"/>
                <w:b/>
              </w:rPr>
            </w:pPr>
            <w:r w:rsidRPr="002C0597">
              <w:rPr>
                <w:rFonts w:ascii="Arial" w:hAnsi="Arial" w:cs="Arial"/>
                <w:b/>
              </w:rPr>
              <w:t>Demand (Q)</w:t>
            </w:r>
          </w:p>
        </w:tc>
        <w:tc>
          <w:tcPr>
            <w:tcW w:w="2216" w:type="dxa"/>
          </w:tcPr>
          <w:p w:rsidR="007108D1" w:rsidRPr="002C0597" w:rsidRDefault="007108D1" w:rsidP="00C64E2F">
            <w:pPr>
              <w:jc w:val="center"/>
              <w:rPr>
                <w:rFonts w:ascii="Arial" w:hAnsi="Arial" w:cs="Arial"/>
                <w:b/>
              </w:rPr>
            </w:pPr>
            <w:r w:rsidRPr="002C0597">
              <w:rPr>
                <w:rFonts w:ascii="Arial" w:hAnsi="Arial" w:cs="Arial"/>
                <w:b/>
              </w:rPr>
              <w:t>Price Elasticity of Demand</w:t>
            </w:r>
          </w:p>
        </w:tc>
        <w:tc>
          <w:tcPr>
            <w:tcW w:w="2216" w:type="dxa"/>
          </w:tcPr>
          <w:p w:rsidR="007108D1" w:rsidRPr="002C0597" w:rsidRDefault="007108D1" w:rsidP="00C64E2F">
            <w:pPr>
              <w:jc w:val="center"/>
              <w:rPr>
                <w:rFonts w:ascii="Arial" w:hAnsi="Arial" w:cs="Arial"/>
                <w:b/>
              </w:rPr>
            </w:pPr>
            <w:r w:rsidRPr="002C0597">
              <w:rPr>
                <w:rFonts w:ascii="Arial" w:hAnsi="Arial" w:cs="Arial"/>
                <w:b/>
              </w:rPr>
              <w:t>Total Revenue</w:t>
            </w:r>
          </w:p>
        </w:tc>
      </w:tr>
      <w:tr w:rsidR="002F7C6C" w:rsidRPr="002C0597" w:rsidTr="00C64E2F">
        <w:tc>
          <w:tcPr>
            <w:tcW w:w="1843" w:type="dxa"/>
          </w:tcPr>
          <w:p w:rsidR="002F7C6C" w:rsidRPr="002C0597" w:rsidRDefault="002F7C6C" w:rsidP="00C64E2F">
            <w:pPr>
              <w:tabs>
                <w:tab w:val="decimal" w:pos="884"/>
              </w:tabs>
              <w:rPr>
                <w:rFonts w:ascii="Arial" w:hAnsi="Arial" w:cs="Arial"/>
              </w:rPr>
            </w:pPr>
            <w:r w:rsidRPr="002C0597">
              <w:rPr>
                <w:rFonts w:ascii="Arial" w:hAnsi="Arial" w:cs="Arial"/>
              </w:rPr>
              <w:t>$</w:t>
            </w:r>
            <w:r>
              <w:rPr>
                <w:rFonts w:ascii="Arial" w:hAnsi="Arial" w:cs="Arial"/>
              </w:rPr>
              <w:t>5.00</w:t>
            </w:r>
          </w:p>
        </w:tc>
        <w:tc>
          <w:tcPr>
            <w:tcW w:w="2588" w:type="dxa"/>
          </w:tcPr>
          <w:p w:rsidR="002F7C6C" w:rsidRPr="002C0597" w:rsidRDefault="002F7C6C" w:rsidP="00C64E2F">
            <w:pPr>
              <w:tabs>
                <w:tab w:val="decimal" w:pos="1168"/>
              </w:tabs>
              <w:rPr>
                <w:rFonts w:ascii="Arial" w:hAnsi="Arial" w:cs="Arial"/>
              </w:rPr>
            </w:pPr>
            <w:r>
              <w:rPr>
                <w:rFonts w:ascii="Arial" w:hAnsi="Arial" w:cs="Arial"/>
              </w:rPr>
              <w:t>2</w:t>
            </w:r>
            <w:r w:rsidRPr="002C0597">
              <w:rPr>
                <w:rFonts w:ascii="Arial" w:hAnsi="Arial" w:cs="Arial"/>
              </w:rPr>
              <w:t>5</w:t>
            </w:r>
          </w:p>
        </w:tc>
        <w:tc>
          <w:tcPr>
            <w:tcW w:w="2216" w:type="dxa"/>
          </w:tcPr>
          <w:p w:rsidR="002F7C6C" w:rsidRPr="002C0597" w:rsidRDefault="002F7C6C" w:rsidP="00C64E2F">
            <w:pPr>
              <w:jc w:val="center"/>
              <w:rPr>
                <w:rFonts w:ascii="Arial" w:hAnsi="Arial" w:cs="Arial"/>
              </w:rPr>
            </w:pPr>
            <w:r w:rsidRPr="002C0597">
              <w:rPr>
                <w:rFonts w:ascii="Arial" w:hAnsi="Arial" w:cs="Arial"/>
              </w:rPr>
              <w:t>-</w:t>
            </w:r>
          </w:p>
        </w:tc>
        <w:tc>
          <w:tcPr>
            <w:tcW w:w="2216" w:type="dxa"/>
          </w:tcPr>
          <w:p w:rsidR="002F7C6C" w:rsidRPr="00CC3B27" w:rsidRDefault="002F7C6C" w:rsidP="0024042E">
            <w:pPr>
              <w:jc w:val="center"/>
              <w:rPr>
                <w:rFonts w:ascii="Arial" w:hAnsi="Arial" w:cs="Arial"/>
                <w:b/>
              </w:rPr>
            </w:pPr>
            <w:r w:rsidRPr="00CC3B27">
              <w:rPr>
                <w:rFonts w:ascii="Arial" w:hAnsi="Arial" w:cs="Arial"/>
                <w:b/>
              </w:rPr>
              <w:t>$125.00</w:t>
            </w:r>
          </w:p>
        </w:tc>
      </w:tr>
      <w:tr w:rsidR="002F7C6C" w:rsidRPr="002C0597" w:rsidTr="00C64E2F">
        <w:tc>
          <w:tcPr>
            <w:tcW w:w="1843" w:type="dxa"/>
          </w:tcPr>
          <w:p w:rsidR="002F7C6C" w:rsidRPr="002C0597" w:rsidRDefault="002F7C6C" w:rsidP="00C64E2F">
            <w:pPr>
              <w:tabs>
                <w:tab w:val="decimal" w:pos="884"/>
              </w:tabs>
              <w:rPr>
                <w:rFonts w:ascii="Arial" w:hAnsi="Arial" w:cs="Arial"/>
              </w:rPr>
            </w:pPr>
            <w:r w:rsidRPr="002C0597">
              <w:rPr>
                <w:rFonts w:ascii="Arial" w:hAnsi="Arial" w:cs="Arial"/>
              </w:rPr>
              <w:t>$</w:t>
            </w:r>
            <w:r>
              <w:rPr>
                <w:rFonts w:ascii="Arial" w:hAnsi="Arial" w:cs="Arial"/>
              </w:rPr>
              <w:t>4.50</w:t>
            </w:r>
          </w:p>
        </w:tc>
        <w:tc>
          <w:tcPr>
            <w:tcW w:w="2588" w:type="dxa"/>
          </w:tcPr>
          <w:p w:rsidR="002F7C6C" w:rsidRPr="002C0597" w:rsidRDefault="002F7C6C" w:rsidP="00C64E2F">
            <w:pPr>
              <w:tabs>
                <w:tab w:val="decimal" w:pos="1168"/>
              </w:tabs>
              <w:rPr>
                <w:rFonts w:ascii="Arial" w:hAnsi="Arial" w:cs="Arial"/>
              </w:rPr>
            </w:pPr>
            <w:r>
              <w:rPr>
                <w:rFonts w:ascii="Arial" w:hAnsi="Arial" w:cs="Arial"/>
              </w:rPr>
              <w:t>4</w:t>
            </w:r>
            <w:r w:rsidRPr="002C0597">
              <w:rPr>
                <w:rFonts w:ascii="Arial" w:hAnsi="Arial" w:cs="Arial"/>
              </w:rPr>
              <w:t>0</w:t>
            </w:r>
          </w:p>
        </w:tc>
        <w:tc>
          <w:tcPr>
            <w:tcW w:w="2216" w:type="dxa"/>
          </w:tcPr>
          <w:p w:rsidR="002F7C6C" w:rsidRPr="002C0597" w:rsidRDefault="002F7C6C" w:rsidP="00C64E2F">
            <w:pPr>
              <w:jc w:val="center"/>
              <w:rPr>
                <w:rFonts w:ascii="Arial" w:hAnsi="Arial" w:cs="Arial"/>
              </w:rPr>
            </w:pPr>
            <w:r>
              <w:rPr>
                <w:rFonts w:ascii="Arial" w:hAnsi="Arial" w:cs="Arial"/>
              </w:rPr>
              <w:t>6</w:t>
            </w:r>
          </w:p>
        </w:tc>
        <w:tc>
          <w:tcPr>
            <w:tcW w:w="2216" w:type="dxa"/>
          </w:tcPr>
          <w:p w:rsidR="002F7C6C" w:rsidRPr="00CC3B27" w:rsidRDefault="002F7C6C" w:rsidP="0024042E">
            <w:pPr>
              <w:jc w:val="center"/>
              <w:rPr>
                <w:rFonts w:ascii="Arial" w:hAnsi="Arial" w:cs="Arial"/>
                <w:b/>
              </w:rPr>
            </w:pPr>
            <w:r w:rsidRPr="00CC3B27">
              <w:rPr>
                <w:rFonts w:ascii="Arial" w:hAnsi="Arial" w:cs="Arial"/>
                <w:b/>
              </w:rPr>
              <w:t>$180.00</w:t>
            </w:r>
          </w:p>
        </w:tc>
      </w:tr>
      <w:tr w:rsidR="002F7C6C" w:rsidRPr="002C0597" w:rsidTr="00C64E2F">
        <w:tc>
          <w:tcPr>
            <w:tcW w:w="1843" w:type="dxa"/>
          </w:tcPr>
          <w:p w:rsidR="002F7C6C" w:rsidRPr="002C0597" w:rsidRDefault="002F7C6C" w:rsidP="00C64E2F">
            <w:pPr>
              <w:tabs>
                <w:tab w:val="decimal" w:pos="884"/>
              </w:tabs>
              <w:rPr>
                <w:rFonts w:ascii="Arial" w:hAnsi="Arial" w:cs="Arial"/>
              </w:rPr>
            </w:pPr>
            <w:r w:rsidRPr="002C0597">
              <w:rPr>
                <w:rFonts w:ascii="Arial" w:hAnsi="Arial" w:cs="Arial"/>
              </w:rPr>
              <w:t>$</w:t>
            </w:r>
            <w:r>
              <w:rPr>
                <w:rFonts w:ascii="Arial" w:hAnsi="Arial" w:cs="Arial"/>
              </w:rPr>
              <w:t>4.00</w:t>
            </w:r>
          </w:p>
        </w:tc>
        <w:tc>
          <w:tcPr>
            <w:tcW w:w="2588" w:type="dxa"/>
          </w:tcPr>
          <w:p w:rsidR="002F7C6C" w:rsidRPr="002C0597" w:rsidRDefault="002F7C6C" w:rsidP="00C64E2F">
            <w:pPr>
              <w:tabs>
                <w:tab w:val="decimal" w:pos="1168"/>
              </w:tabs>
              <w:rPr>
                <w:rFonts w:ascii="Arial" w:hAnsi="Arial" w:cs="Arial"/>
              </w:rPr>
            </w:pPr>
            <w:r>
              <w:rPr>
                <w:rFonts w:ascii="Arial" w:hAnsi="Arial" w:cs="Arial"/>
              </w:rPr>
              <w:t>5</w:t>
            </w:r>
            <w:r w:rsidRPr="002C0597">
              <w:rPr>
                <w:rFonts w:ascii="Arial" w:hAnsi="Arial" w:cs="Arial"/>
              </w:rPr>
              <w:t>5</w:t>
            </w:r>
          </w:p>
        </w:tc>
        <w:tc>
          <w:tcPr>
            <w:tcW w:w="2216" w:type="dxa"/>
          </w:tcPr>
          <w:p w:rsidR="002F7C6C" w:rsidRPr="00CC3B27" w:rsidRDefault="002F7C6C" w:rsidP="00C64E2F">
            <w:pPr>
              <w:rPr>
                <w:rFonts w:ascii="Arial" w:hAnsi="Arial" w:cs="Arial"/>
              </w:rPr>
            </w:pPr>
            <w:r w:rsidRPr="00CC3B27">
              <w:rPr>
                <w:rFonts w:ascii="Arial" w:hAnsi="Arial" w:cs="Arial"/>
              </w:rPr>
              <w:t>(i)</w:t>
            </w:r>
            <w:r w:rsidRPr="00CC3B27">
              <w:rPr>
                <w:rFonts w:ascii="Arial" w:hAnsi="Arial" w:cs="Arial"/>
                <w:b/>
              </w:rPr>
              <w:t xml:space="preserve"> </w:t>
            </w:r>
            <w:r w:rsidRPr="00CC3B27">
              <w:rPr>
                <w:rFonts w:ascii="Arial" w:hAnsi="Arial" w:cs="Arial"/>
                <w:b/>
              </w:rPr>
              <w:tab/>
            </w:r>
            <w:r w:rsidRPr="00CC3B27">
              <w:rPr>
                <w:rFonts w:ascii="Arial" w:hAnsi="Arial" w:cs="Arial"/>
                <w:b/>
              </w:rPr>
              <w:tab/>
              <w:t>3.4</w:t>
            </w:r>
          </w:p>
        </w:tc>
        <w:tc>
          <w:tcPr>
            <w:tcW w:w="2216" w:type="dxa"/>
          </w:tcPr>
          <w:p w:rsidR="002F7C6C" w:rsidRPr="00CC3B27" w:rsidRDefault="002F7C6C" w:rsidP="0024042E">
            <w:pPr>
              <w:jc w:val="center"/>
              <w:rPr>
                <w:rFonts w:ascii="Arial" w:hAnsi="Arial" w:cs="Arial"/>
                <w:b/>
              </w:rPr>
            </w:pPr>
            <w:r w:rsidRPr="00CC3B27">
              <w:rPr>
                <w:rFonts w:ascii="Arial" w:hAnsi="Arial" w:cs="Arial"/>
                <w:b/>
              </w:rPr>
              <w:t>$220.00</w:t>
            </w:r>
          </w:p>
        </w:tc>
      </w:tr>
      <w:tr w:rsidR="002F7C6C" w:rsidRPr="002C0597" w:rsidTr="00C64E2F">
        <w:tc>
          <w:tcPr>
            <w:tcW w:w="1843" w:type="dxa"/>
          </w:tcPr>
          <w:p w:rsidR="002F7C6C" w:rsidRPr="002C0597" w:rsidRDefault="002F7C6C" w:rsidP="00C64E2F">
            <w:pPr>
              <w:tabs>
                <w:tab w:val="decimal" w:pos="884"/>
              </w:tabs>
              <w:rPr>
                <w:rFonts w:ascii="Arial" w:hAnsi="Arial" w:cs="Arial"/>
              </w:rPr>
            </w:pPr>
            <w:r w:rsidRPr="002C0597">
              <w:rPr>
                <w:rFonts w:ascii="Arial" w:hAnsi="Arial" w:cs="Arial"/>
              </w:rPr>
              <w:t>$</w:t>
            </w:r>
            <w:r>
              <w:rPr>
                <w:rFonts w:ascii="Arial" w:hAnsi="Arial" w:cs="Arial"/>
              </w:rPr>
              <w:t>3.50</w:t>
            </w:r>
          </w:p>
        </w:tc>
        <w:tc>
          <w:tcPr>
            <w:tcW w:w="2588" w:type="dxa"/>
          </w:tcPr>
          <w:p w:rsidR="002F7C6C" w:rsidRPr="002C0597" w:rsidRDefault="002F7C6C" w:rsidP="00C64E2F">
            <w:pPr>
              <w:tabs>
                <w:tab w:val="decimal" w:pos="1168"/>
              </w:tabs>
              <w:rPr>
                <w:rFonts w:ascii="Arial" w:hAnsi="Arial" w:cs="Arial"/>
              </w:rPr>
            </w:pPr>
            <w:r>
              <w:rPr>
                <w:rFonts w:ascii="Arial" w:hAnsi="Arial" w:cs="Arial"/>
              </w:rPr>
              <w:t>6</w:t>
            </w:r>
            <w:r w:rsidRPr="002C0597">
              <w:rPr>
                <w:rFonts w:ascii="Arial" w:hAnsi="Arial" w:cs="Arial"/>
              </w:rPr>
              <w:t>0</w:t>
            </w:r>
          </w:p>
        </w:tc>
        <w:tc>
          <w:tcPr>
            <w:tcW w:w="2216" w:type="dxa"/>
          </w:tcPr>
          <w:p w:rsidR="002F7C6C" w:rsidRPr="00CC3B27" w:rsidRDefault="002F7C6C" w:rsidP="00C64E2F">
            <w:pPr>
              <w:rPr>
                <w:rFonts w:ascii="Arial" w:hAnsi="Arial" w:cs="Arial"/>
              </w:rPr>
            </w:pPr>
            <w:r w:rsidRPr="00CC3B27">
              <w:rPr>
                <w:rFonts w:ascii="Arial" w:hAnsi="Arial" w:cs="Arial"/>
              </w:rPr>
              <w:t>(ii)</w:t>
            </w:r>
            <w:r w:rsidRPr="00CC3B27">
              <w:rPr>
                <w:rFonts w:ascii="Arial" w:hAnsi="Arial" w:cs="Arial"/>
                <w:b/>
              </w:rPr>
              <w:t xml:space="preserve"> </w:t>
            </w:r>
            <w:r w:rsidR="00CC3B27" w:rsidRPr="00CC3B27">
              <w:rPr>
                <w:rFonts w:ascii="Arial" w:hAnsi="Arial" w:cs="Arial"/>
                <w:b/>
              </w:rPr>
              <w:t xml:space="preserve"> </w:t>
            </w:r>
            <w:r w:rsidRPr="00CC3B27">
              <w:rPr>
                <w:rFonts w:ascii="Arial" w:hAnsi="Arial" w:cs="Arial"/>
                <w:b/>
              </w:rPr>
              <w:t>0.7</w:t>
            </w:r>
          </w:p>
        </w:tc>
        <w:tc>
          <w:tcPr>
            <w:tcW w:w="2216" w:type="dxa"/>
          </w:tcPr>
          <w:p w:rsidR="002F7C6C" w:rsidRPr="00CC3B27" w:rsidRDefault="002F7C6C" w:rsidP="0024042E">
            <w:pPr>
              <w:jc w:val="center"/>
              <w:rPr>
                <w:rFonts w:ascii="Arial" w:hAnsi="Arial" w:cs="Arial"/>
                <w:b/>
              </w:rPr>
            </w:pPr>
            <w:r w:rsidRPr="00CC3B27">
              <w:rPr>
                <w:rFonts w:ascii="Arial" w:hAnsi="Arial" w:cs="Arial"/>
                <w:b/>
              </w:rPr>
              <w:t>$210.00</w:t>
            </w:r>
          </w:p>
        </w:tc>
      </w:tr>
    </w:tbl>
    <w:p w:rsidR="007108D1" w:rsidRPr="002C0597" w:rsidRDefault="007108D1" w:rsidP="007108D1">
      <w:pPr>
        <w:rPr>
          <w:rFonts w:ascii="Arial" w:hAnsi="Arial" w:cs="Arial"/>
        </w:rPr>
      </w:pPr>
    </w:p>
    <w:p w:rsidR="007108D1" w:rsidRPr="002C0597" w:rsidRDefault="007108D1" w:rsidP="007108D1">
      <w:pPr>
        <w:numPr>
          <w:ilvl w:val="0"/>
          <w:numId w:val="9"/>
        </w:numPr>
        <w:tabs>
          <w:tab w:val="clear" w:pos="1080"/>
          <w:tab w:val="num" w:pos="567"/>
        </w:tabs>
        <w:spacing w:after="0" w:line="240" w:lineRule="auto"/>
        <w:ind w:left="567" w:hanging="567"/>
        <w:rPr>
          <w:rFonts w:ascii="Arial" w:hAnsi="Arial" w:cs="Arial"/>
        </w:rPr>
      </w:pPr>
      <w:r w:rsidRPr="002C0597">
        <w:rPr>
          <w:rFonts w:ascii="Arial" w:hAnsi="Arial" w:cs="Arial"/>
        </w:rPr>
        <w:t>Calculate using the “point method” formula for the price elasticity of demand</w:t>
      </w:r>
      <w:r>
        <w:rPr>
          <w:rFonts w:ascii="Arial" w:hAnsi="Arial" w:cs="Arial"/>
        </w:rPr>
        <w:t>, and complete t</w:t>
      </w:r>
      <w:r w:rsidRPr="002C0597">
        <w:rPr>
          <w:rFonts w:ascii="Arial" w:hAnsi="Arial" w:cs="Arial"/>
        </w:rPr>
        <w:t>he price elas</w:t>
      </w:r>
      <w:r>
        <w:rPr>
          <w:rFonts w:ascii="Arial" w:hAnsi="Arial" w:cs="Arial"/>
        </w:rPr>
        <w:t>ticity of demand column at (i) and (ii)</w:t>
      </w:r>
      <w:r w:rsidRPr="002C0597">
        <w:rPr>
          <w:rFonts w:ascii="Arial" w:hAnsi="Arial" w:cs="Arial"/>
        </w:rPr>
        <w:t xml:space="preserve">.  </w:t>
      </w:r>
    </w:p>
    <w:p w:rsidR="007108D1" w:rsidRPr="002C0597" w:rsidRDefault="007108D1" w:rsidP="007108D1">
      <w:pPr>
        <w:jc w:val="right"/>
        <w:rPr>
          <w:rFonts w:ascii="Arial" w:hAnsi="Arial" w:cs="Arial"/>
          <w:i/>
        </w:rPr>
      </w:pPr>
      <w:r>
        <w:rPr>
          <w:rFonts w:ascii="Arial" w:hAnsi="Arial" w:cs="Arial"/>
          <w:i/>
        </w:rPr>
        <w:t xml:space="preserve">[3 </w:t>
      </w:r>
      <w:r w:rsidRPr="002C0597">
        <w:rPr>
          <w:rFonts w:ascii="Arial" w:hAnsi="Arial" w:cs="Arial"/>
          <w:i/>
        </w:rPr>
        <w:t>marks]</w:t>
      </w:r>
    </w:p>
    <w:p w:rsidR="002F7C6C" w:rsidRPr="00200BBA" w:rsidRDefault="007108D1" w:rsidP="002F7C6C">
      <w:pPr>
        <w:spacing w:line="480" w:lineRule="auto"/>
        <w:rPr>
          <w:rFonts w:ascii="Arial" w:hAnsi="Arial" w:cs="Arial"/>
          <w:b/>
          <w:i/>
        </w:rPr>
      </w:pPr>
      <w:r>
        <w:rPr>
          <w:rFonts w:ascii="Arial" w:hAnsi="Arial" w:cs="Arial"/>
          <w:i/>
        </w:rPr>
        <w:tab/>
        <w:t>Show your workings in this space.</w:t>
      </w:r>
      <w:r w:rsidR="002F7C6C" w:rsidRPr="002F7C6C">
        <w:rPr>
          <w:rFonts w:ascii="Arial" w:hAnsi="Arial" w:cs="Arial"/>
          <w:b/>
          <w:color w:val="C0504D" w:themeColor="accent2"/>
        </w:rPr>
        <w:t xml:space="preserve"> </w:t>
      </w:r>
      <w:r w:rsidR="002F7C6C" w:rsidRPr="00CC3B27">
        <w:rPr>
          <w:rFonts w:ascii="Arial" w:hAnsi="Arial" w:cs="Arial"/>
          <w:b/>
        </w:rPr>
        <w:t xml:space="preserve">1 mark for the correct formula and 1 mark each </w:t>
      </w:r>
      <w:r w:rsidR="00CC3B27" w:rsidRPr="00CC3B27">
        <w:rPr>
          <w:rFonts w:ascii="Arial" w:hAnsi="Arial" w:cs="Arial"/>
          <w:b/>
        </w:rPr>
        <w:t>off</w:t>
      </w:r>
      <w:r w:rsidR="002F7C6C" w:rsidRPr="00CC3B27">
        <w:rPr>
          <w:rFonts w:ascii="Arial" w:hAnsi="Arial" w:cs="Arial"/>
          <w:b/>
        </w:rPr>
        <w:t xml:space="preserve"> correct answer. </w:t>
      </w:r>
      <w:r w:rsidR="002F7C6C" w:rsidRPr="00200BBA">
        <w:rPr>
          <w:rFonts w:ascii="Arial" w:hAnsi="Arial" w:cs="Arial"/>
          <w:b/>
          <w:i/>
        </w:rPr>
        <w:t>55– 40)/40 ÷ (450-400)/450 = 3.4   Elastic</w:t>
      </w:r>
    </w:p>
    <w:p w:rsidR="002F7C6C" w:rsidRPr="00200BBA" w:rsidRDefault="002F7C6C" w:rsidP="002F7C6C">
      <w:pPr>
        <w:spacing w:line="480" w:lineRule="auto"/>
        <w:rPr>
          <w:rFonts w:ascii="Arial" w:hAnsi="Arial" w:cs="Arial"/>
          <w:b/>
          <w:i/>
        </w:rPr>
      </w:pPr>
      <w:r w:rsidRPr="00200BBA">
        <w:rPr>
          <w:rFonts w:ascii="Arial" w:hAnsi="Arial" w:cs="Arial"/>
          <w:b/>
          <w:i/>
        </w:rPr>
        <w:lastRenderedPageBreak/>
        <w:t xml:space="preserve">(60-55)/55 ÷ (400-350)/400 =   </w:t>
      </w:r>
      <w:r w:rsidR="00CC3B27" w:rsidRPr="00200BBA">
        <w:rPr>
          <w:rFonts w:ascii="Arial" w:hAnsi="Arial" w:cs="Arial"/>
          <w:b/>
          <w:i/>
        </w:rPr>
        <w:t>0.7 relatively</w:t>
      </w:r>
      <w:r w:rsidRPr="00200BBA">
        <w:rPr>
          <w:rFonts w:ascii="Arial" w:hAnsi="Arial" w:cs="Arial"/>
          <w:b/>
          <w:i/>
        </w:rPr>
        <w:t xml:space="preserve"> elastic</w:t>
      </w:r>
    </w:p>
    <w:p w:rsidR="002F7C6C" w:rsidRDefault="002F7C6C" w:rsidP="002F7C6C">
      <w:pPr>
        <w:pStyle w:val="ListParagraph"/>
        <w:numPr>
          <w:ilvl w:val="0"/>
          <w:numId w:val="9"/>
        </w:numPr>
        <w:tabs>
          <w:tab w:val="clear" w:pos="1080"/>
          <w:tab w:val="num" w:pos="567"/>
        </w:tabs>
        <w:spacing w:after="0" w:line="240" w:lineRule="auto"/>
        <w:ind w:left="567" w:hanging="567"/>
        <w:contextualSpacing w:val="0"/>
        <w:rPr>
          <w:rFonts w:ascii="Arial" w:hAnsi="Arial" w:cs="Arial"/>
        </w:rPr>
      </w:pPr>
      <w:r w:rsidRPr="002C0597">
        <w:rPr>
          <w:rFonts w:ascii="Arial" w:hAnsi="Arial" w:cs="Arial"/>
        </w:rPr>
        <w:t xml:space="preserve">Calculate the level of total revenue received </w:t>
      </w:r>
      <w:r>
        <w:rPr>
          <w:rFonts w:ascii="Arial" w:hAnsi="Arial" w:cs="Arial"/>
        </w:rPr>
        <w:t>by the firm at each price level and complete the “Total Revenue” column of the table above.</w:t>
      </w:r>
    </w:p>
    <w:p w:rsidR="002F7C6C" w:rsidRDefault="002F7C6C" w:rsidP="002F7C6C">
      <w:pPr>
        <w:spacing w:line="240" w:lineRule="auto"/>
        <w:jc w:val="right"/>
        <w:rPr>
          <w:rFonts w:ascii="Arial" w:hAnsi="Arial" w:cs="Arial"/>
          <w:i/>
        </w:rPr>
      </w:pPr>
      <w:r w:rsidRPr="002F7C6C">
        <w:rPr>
          <w:rFonts w:ascii="Arial" w:hAnsi="Arial" w:cs="Arial"/>
          <w:i/>
        </w:rPr>
        <w:t>[2 mark]</w:t>
      </w:r>
    </w:p>
    <w:p w:rsidR="002F7C6C" w:rsidRDefault="002F7C6C" w:rsidP="002F7C6C">
      <w:pPr>
        <w:rPr>
          <w:rFonts w:ascii="Arial" w:hAnsi="Arial" w:cs="Arial"/>
          <w:i/>
        </w:rPr>
      </w:pPr>
      <w:r w:rsidRPr="002C0597">
        <w:rPr>
          <w:rFonts w:ascii="Arial" w:hAnsi="Arial" w:cs="Arial"/>
          <w:i/>
        </w:rPr>
        <w:t>Show your workings</w:t>
      </w:r>
      <w:r>
        <w:rPr>
          <w:rFonts w:ascii="Arial" w:hAnsi="Arial" w:cs="Arial"/>
          <w:i/>
        </w:rPr>
        <w:t xml:space="preserve"> in this space</w:t>
      </w:r>
      <w:r w:rsidRPr="002C0597">
        <w:rPr>
          <w:rFonts w:ascii="Arial" w:hAnsi="Arial" w:cs="Arial"/>
          <w:i/>
        </w:rPr>
        <w:t>:</w:t>
      </w:r>
      <w:r>
        <w:rPr>
          <w:rFonts w:ascii="Arial" w:hAnsi="Arial" w:cs="Arial"/>
          <w:i/>
        </w:rPr>
        <w:t xml:space="preserve"> </w:t>
      </w:r>
    </w:p>
    <w:p w:rsidR="007108D1" w:rsidRPr="002F7C6C" w:rsidRDefault="002F7C6C" w:rsidP="002F7C6C">
      <w:pPr>
        <w:tabs>
          <w:tab w:val="left" w:pos="567"/>
        </w:tabs>
        <w:spacing w:line="240" w:lineRule="auto"/>
        <w:rPr>
          <w:rFonts w:ascii="Arial" w:hAnsi="Arial" w:cs="Arial"/>
          <w:i/>
        </w:rPr>
      </w:pPr>
      <w:r w:rsidRPr="00CC3B27">
        <w:rPr>
          <w:rFonts w:ascii="Arial" w:hAnsi="Arial" w:cs="Arial"/>
          <w:b/>
          <w:i/>
        </w:rPr>
        <w:t xml:space="preserve">TR = P x Q </w:t>
      </w:r>
      <w:r w:rsidRPr="00CC3B27">
        <w:rPr>
          <w:rFonts w:ascii="Arial" w:hAnsi="Arial" w:cs="Arial"/>
          <w:i/>
        </w:rPr>
        <w:t xml:space="preserve"> </w:t>
      </w:r>
      <w:r w:rsidR="00D70AB5">
        <w:rPr>
          <w:rFonts w:ascii="Arial" w:hAnsi="Arial" w:cs="Arial"/>
          <w:i/>
        </w:rPr>
        <w:t>(</w:t>
      </w:r>
      <w:r w:rsidRPr="00CC3B27">
        <w:rPr>
          <w:rFonts w:ascii="Arial" w:hAnsi="Arial" w:cs="Arial"/>
          <w:b/>
        </w:rPr>
        <w:t>1 mark for correct formula and 1 mark for all 4 calcs correct</w:t>
      </w:r>
      <w:r w:rsidRPr="007108D1">
        <w:rPr>
          <w:rFonts w:ascii="Arial" w:hAnsi="Arial" w:cs="Arial"/>
          <w:i/>
          <w:color w:val="C0504D" w:themeColor="accent2"/>
        </w:rPr>
        <w:t>.</w:t>
      </w:r>
      <w:r w:rsidR="00D70AB5">
        <w:rPr>
          <w:rFonts w:ascii="Arial" w:hAnsi="Arial" w:cs="Arial"/>
          <w:i/>
          <w:color w:val="C0504D" w:themeColor="accent2"/>
        </w:rPr>
        <w:t>)</w:t>
      </w:r>
    </w:p>
    <w:p w:rsidR="007108D1" w:rsidRPr="002F7C6C" w:rsidRDefault="007108D1" w:rsidP="002F7C6C">
      <w:pPr>
        <w:pStyle w:val="ListParagraph"/>
        <w:numPr>
          <w:ilvl w:val="0"/>
          <w:numId w:val="9"/>
        </w:numPr>
        <w:tabs>
          <w:tab w:val="clear" w:pos="1080"/>
          <w:tab w:val="num" w:pos="567"/>
          <w:tab w:val="right" w:pos="9072"/>
        </w:tabs>
        <w:spacing w:after="0" w:line="240" w:lineRule="auto"/>
        <w:ind w:left="567" w:hanging="567"/>
        <w:contextualSpacing w:val="0"/>
        <w:rPr>
          <w:rFonts w:ascii="Arial" w:hAnsi="Arial" w:cs="Arial"/>
        </w:rPr>
      </w:pPr>
      <w:r>
        <w:rPr>
          <w:rFonts w:ascii="Arial" w:hAnsi="Arial" w:cs="Arial"/>
        </w:rPr>
        <w:t>State</w:t>
      </w:r>
      <w:r w:rsidRPr="002C0597">
        <w:rPr>
          <w:rFonts w:ascii="Arial" w:hAnsi="Arial" w:cs="Arial"/>
        </w:rPr>
        <w:t xml:space="preserve"> the relationship between the price elasticity of demand and the changes </w:t>
      </w:r>
      <w:r>
        <w:rPr>
          <w:rFonts w:ascii="Arial" w:hAnsi="Arial" w:cs="Arial"/>
        </w:rPr>
        <w:t xml:space="preserve">in </w:t>
      </w:r>
      <w:r w:rsidRPr="002C0597">
        <w:rPr>
          <w:rFonts w:ascii="Arial" w:hAnsi="Arial" w:cs="Arial"/>
        </w:rPr>
        <w:t>total revenue</w:t>
      </w:r>
      <w:r>
        <w:rPr>
          <w:rFonts w:ascii="Arial" w:hAnsi="Arial" w:cs="Arial"/>
        </w:rPr>
        <w:t xml:space="preserve"> shown in the table</w:t>
      </w:r>
      <w:r w:rsidRPr="002C0597">
        <w:rPr>
          <w:rFonts w:ascii="Arial" w:hAnsi="Arial" w:cs="Arial"/>
        </w:rPr>
        <w:t xml:space="preserve">. </w:t>
      </w:r>
      <w:r w:rsidRPr="002C0597">
        <w:rPr>
          <w:rFonts w:ascii="Arial" w:hAnsi="Arial" w:cs="Arial"/>
        </w:rPr>
        <w:tab/>
      </w:r>
      <w:r>
        <w:rPr>
          <w:rFonts w:ascii="Arial" w:hAnsi="Arial" w:cs="Arial"/>
          <w:i/>
        </w:rPr>
        <w:t>[2</w:t>
      </w:r>
      <w:r w:rsidRPr="002C0597">
        <w:rPr>
          <w:rFonts w:ascii="Arial" w:hAnsi="Arial" w:cs="Arial"/>
          <w:i/>
        </w:rPr>
        <w:t xml:space="preserve"> marks]</w:t>
      </w:r>
    </w:p>
    <w:p w:rsidR="002F7C6C" w:rsidRPr="00CC3B27" w:rsidRDefault="002F7C6C" w:rsidP="002F7C6C">
      <w:pPr>
        <w:tabs>
          <w:tab w:val="num" w:pos="567"/>
          <w:tab w:val="right" w:pos="9072"/>
        </w:tabs>
        <w:rPr>
          <w:rFonts w:ascii="Arial" w:hAnsi="Arial" w:cs="Arial"/>
          <w:i/>
        </w:rPr>
      </w:pPr>
      <w:r w:rsidRPr="00CC3B27">
        <w:rPr>
          <w:rFonts w:ascii="Arial" w:hAnsi="Arial" w:cs="Arial"/>
          <w:i/>
        </w:rPr>
        <w:t>Rising total revenue corresponds with rising price elasticity of demand along with falling prices.  (1 mark)</w:t>
      </w:r>
    </w:p>
    <w:p w:rsidR="002F7C6C" w:rsidRPr="00CC3B27" w:rsidRDefault="002F7C6C" w:rsidP="002F7C6C">
      <w:pPr>
        <w:tabs>
          <w:tab w:val="num" w:pos="567"/>
          <w:tab w:val="right" w:pos="9072"/>
        </w:tabs>
        <w:rPr>
          <w:rFonts w:ascii="Arial" w:hAnsi="Arial" w:cs="Arial"/>
          <w:i/>
        </w:rPr>
      </w:pPr>
      <w:r w:rsidRPr="00CC3B27">
        <w:rPr>
          <w:rFonts w:ascii="Arial" w:hAnsi="Arial" w:cs="Arial"/>
          <w:i/>
        </w:rPr>
        <w:t>Falling total revenue corresponds with falling price elasticity of demand along with falling prices. (1 mark)</w:t>
      </w:r>
    </w:p>
    <w:p w:rsidR="002F7C6C" w:rsidRPr="002C0597" w:rsidRDefault="002F7C6C" w:rsidP="002F7C6C">
      <w:pPr>
        <w:pStyle w:val="ListParagraph"/>
        <w:tabs>
          <w:tab w:val="right" w:pos="9072"/>
        </w:tabs>
        <w:spacing w:after="0" w:line="240" w:lineRule="auto"/>
        <w:ind w:left="567"/>
        <w:contextualSpacing w:val="0"/>
        <w:rPr>
          <w:rFonts w:ascii="Arial" w:hAnsi="Arial" w:cs="Arial"/>
        </w:rPr>
      </w:pPr>
    </w:p>
    <w:p w:rsidR="00312E2C" w:rsidRPr="00C64E2F" w:rsidRDefault="007108D1" w:rsidP="00BD4EAB">
      <w:pPr>
        <w:pStyle w:val="ListParagraph"/>
        <w:numPr>
          <w:ilvl w:val="0"/>
          <w:numId w:val="9"/>
        </w:numPr>
        <w:tabs>
          <w:tab w:val="clear" w:pos="1080"/>
          <w:tab w:val="num" w:pos="567"/>
          <w:tab w:val="right" w:pos="9072"/>
        </w:tabs>
        <w:spacing w:after="0" w:line="240" w:lineRule="auto"/>
        <w:ind w:left="567" w:hanging="567"/>
        <w:contextualSpacing w:val="0"/>
        <w:rPr>
          <w:rFonts w:ascii="Arial" w:hAnsi="Arial" w:cs="Arial"/>
        </w:rPr>
      </w:pPr>
      <w:r>
        <w:rPr>
          <w:rFonts w:ascii="Arial" w:hAnsi="Arial" w:cs="Arial"/>
        </w:rPr>
        <w:t>Outline</w:t>
      </w:r>
      <w:r w:rsidRPr="002C0597">
        <w:rPr>
          <w:rFonts w:ascii="Arial" w:hAnsi="Arial" w:cs="Arial"/>
        </w:rPr>
        <w:t xml:space="preserve"> the factors that determine the price elasticity of demand.</w:t>
      </w:r>
      <w:r w:rsidRPr="002C0597">
        <w:rPr>
          <w:rFonts w:ascii="Arial" w:hAnsi="Arial" w:cs="Arial"/>
        </w:rPr>
        <w:tab/>
      </w:r>
      <w:r w:rsidRPr="002C0597">
        <w:rPr>
          <w:rFonts w:ascii="Arial" w:hAnsi="Arial" w:cs="Arial"/>
          <w:i/>
        </w:rPr>
        <w:t>[4 marks]</w:t>
      </w:r>
    </w:p>
    <w:p w:rsidR="0007135D" w:rsidRPr="00CC3B27" w:rsidRDefault="0037752D" w:rsidP="002F7C6C">
      <w:pPr>
        <w:tabs>
          <w:tab w:val="right" w:pos="9072"/>
        </w:tabs>
        <w:spacing w:after="0" w:line="240" w:lineRule="auto"/>
        <w:rPr>
          <w:rFonts w:ascii="Arial" w:hAnsi="Arial" w:cs="Arial"/>
        </w:rPr>
      </w:pPr>
      <w:r w:rsidRPr="00CC3B27">
        <w:rPr>
          <w:rFonts w:ascii="Arial" w:hAnsi="Arial" w:cs="Arial"/>
        </w:rPr>
        <w:t>Price elasticity of demand, is the extent that the demand for a good or service changes with a change in price.  (1 mark)</w:t>
      </w:r>
    </w:p>
    <w:p w:rsidR="0037752D" w:rsidRPr="00CC3B27" w:rsidRDefault="002F7C6C" w:rsidP="002F7C6C">
      <w:pPr>
        <w:tabs>
          <w:tab w:val="right" w:pos="9072"/>
        </w:tabs>
        <w:spacing w:after="0" w:line="240" w:lineRule="auto"/>
        <w:rPr>
          <w:rFonts w:ascii="Arial" w:hAnsi="Arial" w:cs="Arial"/>
        </w:rPr>
      </w:pPr>
      <w:r w:rsidRPr="00CC3B27">
        <w:rPr>
          <w:rFonts w:ascii="Arial" w:hAnsi="Arial" w:cs="Arial"/>
        </w:rPr>
        <w:t xml:space="preserve">Factors </w:t>
      </w:r>
      <w:r w:rsidR="0037752D" w:rsidRPr="00CC3B27">
        <w:rPr>
          <w:rFonts w:ascii="Arial" w:hAnsi="Arial" w:cs="Arial"/>
        </w:rPr>
        <w:t>affecting</w:t>
      </w:r>
      <w:r w:rsidRPr="00CC3B27">
        <w:rPr>
          <w:rFonts w:ascii="Arial" w:hAnsi="Arial" w:cs="Arial"/>
        </w:rPr>
        <w:t xml:space="preserve"> price elasticity are:  </w:t>
      </w:r>
    </w:p>
    <w:p w:rsidR="0037752D" w:rsidRPr="00CC3B27" w:rsidRDefault="002F7C6C" w:rsidP="0037752D">
      <w:pPr>
        <w:pStyle w:val="ListParagraph"/>
        <w:numPr>
          <w:ilvl w:val="0"/>
          <w:numId w:val="21"/>
        </w:numPr>
        <w:tabs>
          <w:tab w:val="right" w:pos="9072"/>
        </w:tabs>
        <w:spacing w:after="0" w:line="240" w:lineRule="auto"/>
        <w:rPr>
          <w:rFonts w:ascii="Arial" w:hAnsi="Arial" w:cs="Arial"/>
        </w:rPr>
      </w:pPr>
      <w:r w:rsidRPr="00CC3B27">
        <w:rPr>
          <w:rFonts w:ascii="Arial" w:hAnsi="Arial" w:cs="Arial"/>
        </w:rPr>
        <w:t>Necessity (e.g. milk, bread)</w:t>
      </w:r>
      <w:r w:rsidR="0037752D" w:rsidRPr="00CC3B27">
        <w:rPr>
          <w:rFonts w:ascii="Arial" w:hAnsi="Arial" w:cs="Arial"/>
        </w:rPr>
        <w:t xml:space="preserve"> relatively price inelastic as needed despite increase,</w:t>
      </w:r>
    </w:p>
    <w:p w:rsidR="0037752D" w:rsidRPr="00CC3B27" w:rsidRDefault="0037752D" w:rsidP="002F7C6C">
      <w:pPr>
        <w:pStyle w:val="ListParagraph"/>
        <w:numPr>
          <w:ilvl w:val="0"/>
          <w:numId w:val="21"/>
        </w:numPr>
        <w:tabs>
          <w:tab w:val="right" w:pos="9072"/>
        </w:tabs>
        <w:spacing w:after="0" w:line="240" w:lineRule="auto"/>
        <w:rPr>
          <w:rFonts w:ascii="Arial" w:hAnsi="Arial" w:cs="Arial"/>
        </w:rPr>
      </w:pPr>
      <w:r w:rsidRPr="00CC3B27">
        <w:rPr>
          <w:rFonts w:ascii="Arial" w:hAnsi="Arial" w:cs="Arial"/>
        </w:rPr>
        <w:t>Availability</w:t>
      </w:r>
      <w:r w:rsidR="002F7C6C" w:rsidRPr="00CC3B27">
        <w:rPr>
          <w:rFonts w:ascii="Arial" w:hAnsi="Arial" w:cs="Arial"/>
        </w:rPr>
        <w:t xml:space="preserve"> of substitute goods</w:t>
      </w:r>
      <w:r w:rsidRPr="00CC3B27">
        <w:rPr>
          <w:rFonts w:ascii="Arial" w:hAnsi="Arial" w:cs="Arial"/>
        </w:rPr>
        <w:t xml:space="preserve"> (</w:t>
      </w:r>
      <w:r w:rsidR="00CC3B27" w:rsidRPr="00CC3B27">
        <w:rPr>
          <w:rFonts w:ascii="Arial" w:hAnsi="Arial" w:cs="Arial"/>
        </w:rPr>
        <w:t>e.g.</w:t>
      </w:r>
      <w:r w:rsidRPr="00CC3B27">
        <w:rPr>
          <w:rFonts w:ascii="Arial" w:hAnsi="Arial" w:cs="Arial"/>
        </w:rPr>
        <w:t xml:space="preserve"> cuts of meat) </w:t>
      </w:r>
      <w:r w:rsidR="00D70AB5" w:rsidRPr="00CC3B27">
        <w:rPr>
          <w:rFonts w:ascii="Arial" w:hAnsi="Arial" w:cs="Arial"/>
        </w:rPr>
        <w:t>if</w:t>
      </w:r>
      <w:r w:rsidRPr="00CC3B27">
        <w:rPr>
          <w:rFonts w:ascii="Arial" w:hAnsi="Arial" w:cs="Arial"/>
        </w:rPr>
        <w:t xml:space="preserve"> a good can be replaced by a cheaper </w:t>
      </w:r>
      <w:r w:rsidR="00CC3B27" w:rsidRPr="00CC3B27">
        <w:rPr>
          <w:rFonts w:ascii="Arial" w:hAnsi="Arial" w:cs="Arial"/>
        </w:rPr>
        <w:t>substitute</w:t>
      </w:r>
      <w:r w:rsidRPr="00CC3B27">
        <w:rPr>
          <w:rFonts w:ascii="Arial" w:hAnsi="Arial" w:cs="Arial"/>
        </w:rPr>
        <w:t>, then price elasticity of demand is elastic.</w:t>
      </w:r>
    </w:p>
    <w:p w:rsidR="002F7C6C" w:rsidRPr="00CC3B27" w:rsidRDefault="002F7C6C" w:rsidP="002F7C6C">
      <w:pPr>
        <w:pStyle w:val="ListParagraph"/>
        <w:numPr>
          <w:ilvl w:val="0"/>
          <w:numId w:val="21"/>
        </w:numPr>
        <w:tabs>
          <w:tab w:val="right" w:pos="9072"/>
        </w:tabs>
        <w:spacing w:after="0" w:line="240" w:lineRule="auto"/>
        <w:rPr>
          <w:rFonts w:ascii="Arial" w:hAnsi="Arial" w:cs="Arial"/>
        </w:rPr>
      </w:pPr>
      <w:r w:rsidRPr="00CC3B27">
        <w:rPr>
          <w:rFonts w:ascii="Arial" w:hAnsi="Arial" w:cs="Arial"/>
        </w:rPr>
        <w:t xml:space="preserve">portion of income they consume (fridge vs </w:t>
      </w:r>
      <w:r w:rsidR="0037752D" w:rsidRPr="00CC3B27">
        <w:rPr>
          <w:rFonts w:ascii="Arial" w:hAnsi="Arial" w:cs="Arial"/>
        </w:rPr>
        <w:t xml:space="preserve">matches)  Even if price of matches changes by 100%, because they don’t take up a large part of disposable income </w:t>
      </w:r>
    </w:p>
    <w:p w:rsidR="0037752D" w:rsidRPr="00CC3B27" w:rsidRDefault="0037752D" w:rsidP="002F7C6C">
      <w:pPr>
        <w:pStyle w:val="ListParagraph"/>
        <w:numPr>
          <w:ilvl w:val="0"/>
          <w:numId w:val="21"/>
        </w:numPr>
        <w:tabs>
          <w:tab w:val="right" w:pos="9072"/>
        </w:tabs>
        <w:spacing w:after="0" w:line="240" w:lineRule="auto"/>
        <w:rPr>
          <w:rFonts w:ascii="Arial" w:hAnsi="Arial" w:cs="Arial"/>
        </w:rPr>
      </w:pPr>
      <w:r w:rsidRPr="00CC3B27">
        <w:rPr>
          <w:rFonts w:ascii="Arial" w:hAnsi="Arial" w:cs="Arial"/>
        </w:rPr>
        <w:t xml:space="preserve">Whether habit forming </w:t>
      </w:r>
      <w:r w:rsidR="00CC3B27" w:rsidRPr="00CC3B27">
        <w:rPr>
          <w:rFonts w:ascii="Arial" w:hAnsi="Arial" w:cs="Arial"/>
        </w:rPr>
        <w:t>e.g.</w:t>
      </w:r>
      <w:r w:rsidRPr="00CC3B27">
        <w:rPr>
          <w:rFonts w:ascii="Arial" w:hAnsi="Arial" w:cs="Arial"/>
        </w:rPr>
        <w:t xml:space="preserve"> cigarettes.  Because addictive, consumer will purchase regardless of price as have no choice in purchasing it.</w:t>
      </w:r>
    </w:p>
    <w:p w:rsidR="0007135D" w:rsidRPr="00F476F2" w:rsidRDefault="0037752D" w:rsidP="00F476F2">
      <w:pPr>
        <w:pStyle w:val="ListParagraph"/>
        <w:spacing w:line="480" w:lineRule="auto"/>
        <w:ind w:left="0"/>
        <w:rPr>
          <w:rFonts w:ascii="Arial" w:hAnsi="Arial" w:cs="Arial"/>
          <w:i/>
        </w:rPr>
      </w:pPr>
      <w:r>
        <w:rPr>
          <w:rFonts w:ascii="Arial" w:hAnsi="Arial" w:cs="Arial"/>
          <w:i/>
        </w:rPr>
        <w:t xml:space="preserve">At least three of these must be </w:t>
      </w:r>
      <w:r w:rsidR="00CC3B27">
        <w:rPr>
          <w:rFonts w:ascii="Arial" w:hAnsi="Arial" w:cs="Arial"/>
          <w:i/>
        </w:rPr>
        <w:t>described</w:t>
      </w:r>
      <w:r>
        <w:rPr>
          <w:rFonts w:ascii="Arial" w:hAnsi="Arial" w:cs="Arial"/>
          <w:i/>
        </w:rPr>
        <w:t>, with an example.</w:t>
      </w:r>
    </w:p>
    <w:p w:rsidR="0037752D" w:rsidRPr="001A6C7A" w:rsidRDefault="0037752D" w:rsidP="0037752D">
      <w:pPr>
        <w:spacing w:after="0" w:line="240" w:lineRule="auto"/>
        <w:rPr>
          <w:rFonts w:ascii="Arial" w:hAnsi="Arial" w:cs="Arial"/>
          <w:b/>
        </w:rPr>
      </w:pPr>
      <w:r>
        <w:rPr>
          <w:rFonts w:ascii="Arial" w:hAnsi="Arial" w:cs="Arial"/>
          <w:b/>
        </w:rPr>
        <w:t>Question 27</w:t>
      </w:r>
    </w:p>
    <w:p w:rsidR="0037752D" w:rsidRPr="001A6C7A" w:rsidRDefault="0037752D" w:rsidP="0037752D">
      <w:pPr>
        <w:spacing w:after="0" w:line="240" w:lineRule="auto"/>
        <w:rPr>
          <w:rFonts w:ascii="Arial" w:hAnsi="Arial" w:cs="Arial"/>
          <w:b/>
        </w:rPr>
      </w:pPr>
    </w:p>
    <w:p w:rsidR="0037752D" w:rsidRPr="00704EB0" w:rsidRDefault="0037752D" w:rsidP="0037752D">
      <w:pPr>
        <w:spacing w:after="0" w:line="240" w:lineRule="auto"/>
        <w:rPr>
          <w:rFonts w:ascii="Arial" w:hAnsi="Arial" w:cs="Arial"/>
        </w:rPr>
      </w:pPr>
      <w:r w:rsidRPr="00704EB0">
        <w:rPr>
          <w:rFonts w:ascii="Arial" w:hAnsi="Arial" w:cs="Arial"/>
        </w:rPr>
        <w:t>This question is based on the table below showing the Current Account balances over the past two years for a hypothetical economy</w:t>
      </w:r>
      <w:r w:rsidRPr="00704EB0">
        <w:rPr>
          <w:rFonts w:ascii="Arial" w:hAnsi="Arial" w:cs="Arial"/>
        </w:rPr>
        <w:tab/>
      </w:r>
      <w:r w:rsidRPr="00704EB0">
        <w:rPr>
          <w:rFonts w:ascii="Arial" w:hAnsi="Arial" w:cs="Arial"/>
        </w:rPr>
        <w:tab/>
      </w:r>
      <w:r w:rsidRPr="00704EB0">
        <w:rPr>
          <w:rFonts w:ascii="Arial" w:hAnsi="Arial" w:cs="Arial"/>
        </w:rPr>
        <w:tab/>
      </w:r>
      <w:r w:rsidRPr="00704EB0">
        <w:rPr>
          <w:rFonts w:ascii="Arial" w:hAnsi="Arial" w:cs="Arial"/>
        </w:rPr>
        <w:tab/>
      </w:r>
      <w:r w:rsidRPr="00704EB0">
        <w:rPr>
          <w:rFonts w:ascii="Arial" w:hAnsi="Arial" w:cs="Arial"/>
        </w:rPr>
        <w:tab/>
      </w:r>
      <w:r w:rsidRPr="00704EB0">
        <w:rPr>
          <w:rFonts w:ascii="Arial" w:hAnsi="Arial" w:cs="Arial"/>
        </w:rPr>
        <w:tab/>
      </w:r>
      <w:r w:rsidRPr="00704EB0">
        <w:rPr>
          <w:rFonts w:ascii="Arial" w:hAnsi="Arial" w:cs="Arial"/>
          <w:b/>
          <w:i/>
        </w:rPr>
        <w:t>[13 marks]</w:t>
      </w:r>
    </w:p>
    <w:p w:rsidR="0037752D" w:rsidRPr="00704EB0" w:rsidRDefault="0037752D" w:rsidP="0037752D">
      <w:pPr>
        <w:spacing w:after="0" w:line="240" w:lineRule="auto"/>
        <w:rPr>
          <w:rFonts w:ascii="Arial" w:hAnsi="Arial" w:cs="Arial"/>
        </w:rPr>
      </w:pPr>
    </w:p>
    <w:p w:rsidR="0037752D" w:rsidRPr="00704EB0" w:rsidRDefault="0037752D" w:rsidP="0037752D">
      <w:pPr>
        <w:spacing w:after="0" w:line="240" w:lineRule="auto"/>
        <w:rPr>
          <w:rFonts w:ascii="Arial" w:hAnsi="Arial" w:cs="Arial"/>
        </w:rPr>
      </w:pPr>
    </w:p>
    <w:tbl>
      <w:tblPr>
        <w:tblStyle w:val="TableGrid"/>
        <w:tblW w:w="0" w:type="auto"/>
        <w:tblLook w:val="04A0" w:firstRow="1" w:lastRow="0" w:firstColumn="1" w:lastColumn="0" w:noHBand="0" w:noVBand="1"/>
      </w:tblPr>
      <w:tblGrid>
        <w:gridCol w:w="3081"/>
        <w:gridCol w:w="3081"/>
        <w:gridCol w:w="3081"/>
      </w:tblGrid>
      <w:tr w:rsidR="0037752D" w:rsidRPr="00967DBB" w:rsidTr="0024042E">
        <w:tc>
          <w:tcPr>
            <w:tcW w:w="3081" w:type="dxa"/>
          </w:tcPr>
          <w:p w:rsidR="0037752D" w:rsidRPr="00DD2738" w:rsidRDefault="0037752D" w:rsidP="0024042E">
            <w:pPr>
              <w:jc w:val="center"/>
              <w:rPr>
                <w:rFonts w:ascii="Arial" w:hAnsi="Arial" w:cs="Arial"/>
                <w:b/>
              </w:rPr>
            </w:pPr>
            <w:r w:rsidRPr="00DD2738">
              <w:rPr>
                <w:rFonts w:ascii="Arial" w:hAnsi="Arial" w:cs="Arial"/>
                <w:b/>
              </w:rPr>
              <w:t>Current Account  $’s B</w:t>
            </w:r>
          </w:p>
        </w:tc>
        <w:tc>
          <w:tcPr>
            <w:tcW w:w="3081" w:type="dxa"/>
          </w:tcPr>
          <w:p w:rsidR="0037752D" w:rsidRPr="00DD2738" w:rsidRDefault="0037752D" w:rsidP="0024042E">
            <w:pPr>
              <w:jc w:val="center"/>
              <w:rPr>
                <w:rFonts w:ascii="Arial" w:hAnsi="Arial" w:cs="Arial"/>
                <w:b/>
              </w:rPr>
            </w:pPr>
            <w:r w:rsidRPr="00DD2738">
              <w:rPr>
                <w:rFonts w:ascii="Arial" w:hAnsi="Arial" w:cs="Arial"/>
                <w:b/>
              </w:rPr>
              <w:t>Year to March 2014</w:t>
            </w:r>
          </w:p>
        </w:tc>
        <w:tc>
          <w:tcPr>
            <w:tcW w:w="3081" w:type="dxa"/>
          </w:tcPr>
          <w:p w:rsidR="0037752D" w:rsidRPr="00DD2738" w:rsidRDefault="0037752D" w:rsidP="0024042E">
            <w:pPr>
              <w:jc w:val="center"/>
              <w:rPr>
                <w:rFonts w:ascii="Arial" w:hAnsi="Arial" w:cs="Arial"/>
                <w:b/>
              </w:rPr>
            </w:pPr>
            <w:r w:rsidRPr="00DD2738">
              <w:rPr>
                <w:rFonts w:ascii="Arial" w:hAnsi="Arial" w:cs="Arial"/>
                <w:b/>
              </w:rPr>
              <w:t>Year to March 2013</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Exports</w:t>
            </w:r>
          </w:p>
        </w:tc>
        <w:tc>
          <w:tcPr>
            <w:tcW w:w="3081" w:type="dxa"/>
          </w:tcPr>
          <w:p w:rsidR="0037752D" w:rsidRPr="00967DBB" w:rsidRDefault="0037752D" w:rsidP="0024042E">
            <w:pPr>
              <w:jc w:val="center"/>
              <w:rPr>
                <w:rFonts w:ascii="Arial" w:hAnsi="Arial" w:cs="Arial"/>
              </w:rPr>
            </w:pPr>
            <w:r>
              <w:rPr>
                <w:rFonts w:ascii="Arial" w:hAnsi="Arial" w:cs="Arial"/>
              </w:rPr>
              <w:t>$3.60 B</w:t>
            </w:r>
          </w:p>
        </w:tc>
        <w:tc>
          <w:tcPr>
            <w:tcW w:w="3081" w:type="dxa"/>
          </w:tcPr>
          <w:p w:rsidR="0037752D" w:rsidRPr="00967DBB" w:rsidRDefault="0037752D" w:rsidP="0024042E">
            <w:pPr>
              <w:jc w:val="center"/>
              <w:rPr>
                <w:rFonts w:ascii="Arial" w:hAnsi="Arial" w:cs="Arial"/>
              </w:rPr>
            </w:pPr>
            <w:r>
              <w:rPr>
                <w:rFonts w:ascii="Arial" w:hAnsi="Arial" w:cs="Arial"/>
              </w:rPr>
              <w:t>$6.40</w:t>
            </w:r>
            <w:r w:rsidRPr="00967DBB">
              <w:rPr>
                <w:rFonts w:ascii="Arial" w:hAnsi="Arial" w:cs="Arial"/>
              </w:rPr>
              <w:t xml:space="preserve"> B</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Imports</w:t>
            </w:r>
          </w:p>
        </w:tc>
        <w:tc>
          <w:tcPr>
            <w:tcW w:w="3081" w:type="dxa"/>
          </w:tcPr>
          <w:p w:rsidR="0037752D" w:rsidRPr="00967DBB" w:rsidRDefault="0037752D" w:rsidP="0024042E">
            <w:pPr>
              <w:jc w:val="center"/>
              <w:rPr>
                <w:rFonts w:ascii="Arial" w:hAnsi="Arial" w:cs="Arial"/>
              </w:rPr>
            </w:pPr>
            <w:r>
              <w:rPr>
                <w:rFonts w:ascii="Arial" w:hAnsi="Arial" w:cs="Arial"/>
              </w:rPr>
              <w:t>$4.10 B</w:t>
            </w:r>
          </w:p>
        </w:tc>
        <w:tc>
          <w:tcPr>
            <w:tcW w:w="3081" w:type="dxa"/>
          </w:tcPr>
          <w:p w:rsidR="0037752D" w:rsidRPr="00967DBB" w:rsidRDefault="0037752D" w:rsidP="0024042E">
            <w:pPr>
              <w:jc w:val="center"/>
              <w:rPr>
                <w:rFonts w:ascii="Arial" w:hAnsi="Arial" w:cs="Arial"/>
              </w:rPr>
            </w:pPr>
            <w:r>
              <w:rPr>
                <w:rFonts w:ascii="Arial" w:hAnsi="Arial" w:cs="Arial"/>
              </w:rPr>
              <w:t>$5.50</w:t>
            </w:r>
            <w:r w:rsidRPr="00967DBB">
              <w:rPr>
                <w:rFonts w:ascii="Arial" w:hAnsi="Arial" w:cs="Arial"/>
              </w:rPr>
              <w:t xml:space="preserve"> B</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Net Goods Balance</w:t>
            </w:r>
          </w:p>
        </w:tc>
        <w:tc>
          <w:tcPr>
            <w:tcW w:w="3081" w:type="dxa"/>
          </w:tcPr>
          <w:p w:rsidR="0037752D" w:rsidRPr="00967DBB" w:rsidRDefault="0037752D" w:rsidP="0024042E">
            <w:pPr>
              <w:jc w:val="center"/>
              <w:rPr>
                <w:rFonts w:ascii="Arial" w:hAnsi="Arial" w:cs="Arial"/>
              </w:rPr>
            </w:pPr>
            <w:r>
              <w:rPr>
                <w:rFonts w:ascii="Arial" w:hAnsi="Arial" w:cs="Arial"/>
              </w:rPr>
              <w:t>-$0.50 B</w:t>
            </w:r>
          </w:p>
        </w:tc>
        <w:tc>
          <w:tcPr>
            <w:tcW w:w="3081" w:type="dxa"/>
          </w:tcPr>
          <w:p w:rsidR="0037752D" w:rsidRPr="00967DBB" w:rsidRDefault="0037752D" w:rsidP="0024042E">
            <w:pPr>
              <w:jc w:val="center"/>
              <w:rPr>
                <w:rFonts w:ascii="Arial" w:hAnsi="Arial" w:cs="Arial"/>
              </w:rPr>
            </w:pPr>
            <w:r>
              <w:rPr>
                <w:rFonts w:ascii="Arial" w:hAnsi="Arial" w:cs="Arial"/>
              </w:rPr>
              <w:t>-$0.90 B</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Services Balance</w:t>
            </w:r>
          </w:p>
        </w:tc>
        <w:tc>
          <w:tcPr>
            <w:tcW w:w="3081" w:type="dxa"/>
          </w:tcPr>
          <w:p w:rsidR="0037752D" w:rsidRPr="00967DBB" w:rsidRDefault="0037752D" w:rsidP="0024042E">
            <w:pPr>
              <w:jc w:val="center"/>
              <w:rPr>
                <w:rFonts w:ascii="Arial" w:hAnsi="Arial" w:cs="Arial"/>
              </w:rPr>
            </w:pPr>
            <w:r>
              <w:rPr>
                <w:rFonts w:ascii="Arial" w:hAnsi="Arial" w:cs="Arial"/>
              </w:rPr>
              <w:t>(i)</w:t>
            </w:r>
          </w:p>
        </w:tc>
        <w:tc>
          <w:tcPr>
            <w:tcW w:w="3081" w:type="dxa"/>
          </w:tcPr>
          <w:p w:rsidR="0037752D" w:rsidRPr="00967DBB" w:rsidRDefault="0037752D" w:rsidP="0024042E">
            <w:pPr>
              <w:jc w:val="center"/>
              <w:rPr>
                <w:rFonts w:ascii="Arial" w:hAnsi="Arial" w:cs="Arial"/>
              </w:rPr>
            </w:pPr>
            <w:r>
              <w:rPr>
                <w:rFonts w:ascii="Arial" w:hAnsi="Arial" w:cs="Arial"/>
              </w:rPr>
              <w:t>-$2</w:t>
            </w:r>
            <w:r w:rsidRPr="00967DBB">
              <w:rPr>
                <w:rFonts w:ascii="Arial" w:hAnsi="Arial" w:cs="Arial"/>
              </w:rPr>
              <w:t>.7</w:t>
            </w:r>
            <w:r>
              <w:rPr>
                <w:rFonts w:ascii="Arial" w:hAnsi="Arial" w:cs="Arial"/>
              </w:rPr>
              <w:t>0</w:t>
            </w:r>
            <w:r w:rsidRPr="00967DBB">
              <w:rPr>
                <w:rFonts w:ascii="Arial" w:hAnsi="Arial" w:cs="Arial"/>
              </w:rPr>
              <w:t xml:space="preserve"> B</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Balance on Goods &amp; Services</w:t>
            </w:r>
          </w:p>
        </w:tc>
        <w:tc>
          <w:tcPr>
            <w:tcW w:w="3081" w:type="dxa"/>
          </w:tcPr>
          <w:p w:rsidR="0037752D" w:rsidRPr="00967DBB" w:rsidRDefault="0037752D" w:rsidP="0024042E">
            <w:pPr>
              <w:jc w:val="center"/>
              <w:rPr>
                <w:rFonts w:ascii="Arial" w:hAnsi="Arial" w:cs="Arial"/>
              </w:rPr>
            </w:pPr>
            <w:r>
              <w:rPr>
                <w:rFonts w:ascii="Arial" w:hAnsi="Arial" w:cs="Arial"/>
              </w:rPr>
              <w:t>-$2.70 B</w:t>
            </w:r>
          </w:p>
        </w:tc>
        <w:tc>
          <w:tcPr>
            <w:tcW w:w="3081" w:type="dxa"/>
          </w:tcPr>
          <w:p w:rsidR="0037752D" w:rsidRPr="00967DBB" w:rsidRDefault="0037752D" w:rsidP="0024042E">
            <w:pPr>
              <w:jc w:val="center"/>
              <w:rPr>
                <w:rFonts w:ascii="Arial" w:hAnsi="Arial" w:cs="Arial"/>
              </w:rPr>
            </w:pPr>
            <w:r>
              <w:rPr>
                <w:rFonts w:ascii="Arial" w:hAnsi="Arial" w:cs="Arial"/>
              </w:rPr>
              <w:t>-$</w:t>
            </w:r>
            <w:r w:rsidRPr="00967DBB">
              <w:rPr>
                <w:rFonts w:ascii="Arial" w:hAnsi="Arial" w:cs="Arial"/>
              </w:rPr>
              <w:t>3.6</w:t>
            </w:r>
            <w:r>
              <w:rPr>
                <w:rFonts w:ascii="Arial" w:hAnsi="Arial" w:cs="Arial"/>
              </w:rPr>
              <w:t>0</w:t>
            </w:r>
            <w:r w:rsidRPr="00967DBB">
              <w:rPr>
                <w:rFonts w:ascii="Arial" w:hAnsi="Arial" w:cs="Arial"/>
              </w:rPr>
              <w:t xml:space="preserve"> B</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Net Income &amp; Transfers</w:t>
            </w:r>
          </w:p>
        </w:tc>
        <w:tc>
          <w:tcPr>
            <w:tcW w:w="3081" w:type="dxa"/>
          </w:tcPr>
          <w:p w:rsidR="0037752D" w:rsidRPr="00967DBB" w:rsidRDefault="0037752D" w:rsidP="0024042E">
            <w:pPr>
              <w:jc w:val="center"/>
              <w:rPr>
                <w:rFonts w:ascii="Arial" w:hAnsi="Arial" w:cs="Arial"/>
              </w:rPr>
            </w:pPr>
            <w:r>
              <w:rPr>
                <w:rFonts w:ascii="Arial" w:hAnsi="Arial" w:cs="Arial"/>
              </w:rPr>
              <w:t>-$7.50 B</w:t>
            </w:r>
          </w:p>
        </w:tc>
        <w:tc>
          <w:tcPr>
            <w:tcW w:w="3081" w:type="dxa"/>
          </w:tcPr>
          <w:p w:rsidR="0037752D" w:rsidRPr="00967DBB" w:rsidRDefault="0037752D" w:rsidP="0024042E">
            <w:pPr>
              <w:jc w:val="center"/>
              <w:rPr>
                <w:rFonts w:ascii="Arial" w:hAnsi="Arial" w:cs="Arial"/>
              </w:rPr>
            </w:pPr>
            <w:r>
              <w:rPr>
                <w:rFonts w:ascii="Arial" w:hAnsi="Arial" w:cs="Arial"/>
              </w:rPr>
              <w:t>(ii)</w:t>
            </w:r>
          </w:p>
        </w:tc>
      </w:tr>
      <w:tr w:rsidR="0037752D" w:rsidRPr="00967DBB" w:rsidTr="0024042E">
        <w:tc>
          <w:tcPr>
            <w:tcW w:w="3081" w:type="dxa"/>
          </w:tcPr>
          <w:p w:rsidR="0037752D" w:rsidRPr="00967DBB" w:rsidRDefault="0037752D" w:rsidP="0024042E">
            <w:pPr>
              <w:rPr>
                <w:rFonts w:ascii="Arial" w:hAnsi="Arial" w:cs="Arial"/>
              </w:rPr>
            </w:pPr>
            <w:r w:rsidRPr="00967DBB">
              <w:rPr>
                <w:rFonts w:ascii="Arial" w:hAnsi="Arial" w:cs="Arial"/>
              </w:rPr>
              <w:t>Current Account Balance</w:t>
            </w:r>
          </w:p>
        </w:tc>
        <w:tc>
          <w:tcPr>
            <w:tcW w:w="3081" w:type="dxa"/>
          </w:tcPr>
          <w:p w:rsidR="0037752D" w:rsidRPr="00967DBB" w:rsidRDefault="0037752D" w:rsidP="0024042E">
            <w:pPr>
              <w:jc w:val="center"/>
              <w:rPr>
                <w:rFonts w:ascii="Arial" w:hAnsi="Arial" w:cs="Arial"/>
              </w:rPr>
            </w:pPr>
            <w:r>
              <w:rPr>
                <w:rFonts w:ascii="Arial" w:hAnsi="Arial" w:cs="Arial"/>
              </w:rPr>
              <w:t>(iii)</w:t>
            </w:r>
          </w:p>
        </w:tc>
        <w:tc>
          <w:tcPr>
            <w:tcW w:w="3081" w:type="dxa"/>
          </w:tcPr>
          <w:p w:rsidR="0037752D" w:rsidRPr="00967DBB" w:rsidRDefault="0037752D" w:rsidP="0024042E">
            <w:pPr>
              <w:jc w:val="center"/>
              <w:rPr>
                <w:rFonts w:ascii="Arial" w:hAnsi="Arial" w:cs="Arial"/>
              </w:rPr>
            </w:pPr>
            <w:r>
              <w:rPr>
                <w:rFonts w:ascii="Arial" w:hAnsi="Arial" w:cs="Arial"/>
              </w:rPr>
              <w:t>-$14.10</w:t>
            </w:r>
          </w:p>
        </w:tc>
      </w:tr>
    </w:tbl>
    <w:p w:rsidR="00200BBA" w:rsidRPr="00200BBA" w:rsidRDefault="00200BBA" w:rsidP="00200BBA">
      <w:pPr>
        <w:spacing w:after="0" w:line="240" w:lineRule="auto"/>
        <w:rPr>
          <w:rFonts w:ascii="Arial" w:hAnsi="Arial" w:cs="Arial"/>
        </w:rPr>
      </w:pPr>
    </w:p>
    <w:p w:rsidR="00200BBA" w:rsidRPr="00200BBA" w:rsidRDefault="00200BBA" w:rsidP="00200BBA">
      <w:pPr>
        <w:pStyle w:val="ListParagraph"/>
        <w:numPr>
          <w:ilvl w:val="0"/>
          <w:numId w:val="10"/>
        </w:numPr>
        <w:spacing w:after="0" w:line="240" w:lineRule="auto"/>
        <w:rPr>
          <w:rFonts w:ascii="Arial" w:hAnsi="Arial" w:cs="Arial"/>
        </w:rPr>
      </w:pPr>
      <w:r w:rsidRPr="00200BBA">
        <w:rPr>
          <w:rFonts w:ascii="Arial" w:hAnsi="Arial" w:cs="Arial"/>
        </w:rPr>
        <w:t>Calculate the missing figures in the table above, (i), (ii) and (iii).</w:t>
      </w:r>
    </w:p>
    <w:p w:rsidR="00200BBA" w:rsidRPr="00200BBA" w:rsidRDefault="00200BBA" w:rsidP="00200BBA">
      <w:pPr>
        <w:pStyle w:val="ListParagraph"/>
        <w:spacing w:after="0" w:line="240" w:lineRule="auto"/>
        <w:rPr>
          <w:rFonts w:ascii="Arial" w:hAnsi="Arial" w:cs="Arial"/>
        </w:rPr>
      </w:pPr>
    </w:p>
    <w:p w:rsidR="00200BBA" w:rsidRPr="00200BBA" w:rsidRDefault="0037752D" w:rsidP="00200BBA">
      <w:pPr>
        <w:pStyle w:val="ListParagraph"/>
        <w:spacing w:after="0" w:line="240" w:lineRule="auto"/>
        <w:jc w:val="right"/>
        <w:rPr>
          <w:rFonts w:ascii="Arial" w:hAnsi="Arial" w:cs="Arial"/>
        </w:rPr>
      </w:pPr>
      <w:r>
        <w:rPr>
          <w:rFonts w:ascii="Arial" w:hAnsi="Arial" w:cs="Arial"/>
          <w:i/>
        </w:rPr>
        <w:t xml:space="preserve"> </w:t>
      </w:r>
      <w:r w:rsidR="00200BBA" w:rsidRPr="00200BBA">
        <w:rPr>
          <w:rFonts w:ascii="Arial" w:hAnsi="Arial" w:cs="Arial"/>
          <w:i/>
        </w:rPr>
        <w:t>[3 marks]</w:t>
      </w:r>
    </w:p>
    <w:p w:rsidR="00200BBA" w:rsidRPr="007210A9" w:rsidRDefault="00200BBA" w:rsidP="007210A9">
      <w:pPr>
        <w:pStyle w:val="ListParagraph"/>
        <w:spacing w:after="0" w:line="240" w:lineRule="auto"/>
        <w:rPr>
          <w:rFonts w:ascii="Arial" w:hAnsi="Arial" w:cs="Arial"/>
          <w:b/>
        </w:rPr>
      </w:pPr>
      <w:r w:rsidRPr="00200BBA">
        <w:rPr>
          <w:rFonts w:ascii="Arial" w:hAnsi="Arial" w:cs="Arial"/>
        </w:rPr>
        <w:t xml:space="preserve">See the table above in </w:t>
      </w:r>
      <w:r w:rsidRPr="00200BBA">
        <w:rPr>
          <w:rFonts w:ascii="Arial" w:hAnsi="Arial" w:cs="Arial"/>
          <w:b/>
        </w:rPr>
        <w:t>bold.</w:t>
      </w:r>
      <w:r w:rsidR="0037752D">
        <w:rPr>
          <w:rFonts w:ascii="Arial" w:hAnsi="Arial" w:cs="Arial"/>
          <w:b/>
        </w:rPr>
        <w:t xml:space="preserve"> </w:t>
      </w:r>
      <w:r w:rsidR="007210A9">
        <w:rPr>
          <w:rFonts w:ascii="Arial" w:hAnsi="Arial" w:cs="Arial"/>
          <w:b/>
        </w:rPr>
        <w:t>(1 mark for each correct answer)</w:t>
      </w:r>
    </w:p>
    <w:p w:rsidR="00200BBA" w:rsidRPr="00200BBA" w:rsidRDefault="00200BBA" w:rsidP="00200BBA">
      <w:pPr>
        <w:spacing w:after="0" w:line="240" w:lineRule="auto"/>
        <w:rPr>
          <w:rFonts w:ascii="Arial" w:hAnsi="Arial" w:cs="Arial"/>
        </w:rPr>
      </w:pPr>
    </w:p>
    <w:p w:rsidR="007210A9" w:rsidRDefault="007210A9" w:rsidP="007210A9">
      <w:pPr>
        <w:pStyle w:val="ListParagraph"/>
        <w:numPr>
          <w:ilvl w:val="0"/>
          <w:numId w:val="10"/>
        </w:numPr>
        <w:spacing w:after="0" w:line="360" w:lineRule="auto"/>
        <w:ind w:hanging="720"/>
        <w:rPr>
          <w:rFonts w:ascii="Arial" w:hAnsi="Arial" w:cs="Arial"/>
        </w:rPr>
      </w:pPr>
      <w:r>
        <w:rPr>
          <w:rFonts w:ascii="Arial" w:hAnsi="Arial" w:cs="Arial"/>
        </w:rPr>
        <w:t>Choose (circle) the correct option to complete these sentences:</w:t>
      </w:r>
    </w:p>
    <w:p w:rsidR="007210A9" w:rsidRDefault="007210A9" w:rsidP="007210A9">
      <w:pPr>
        <w:pStyle w:val="ListParagraph"/>
        <w:spacing w:after="0" w:line="360" w:lineRule="auto"/>
        <w:rPr>
          <w:rFonts w:ascii="Arial" w:hAnsi="Arial" w:cs="Arial"/>
        </w:rPr>
      </w:pPr>
    </w:p>
    <w:p w:rsidR="007210A9" w:rsidRPr="00967DBB" w:rsidRDefault="007210A9" w:rsidP="007210A9">
      <w:pPr>
        <w:pStyle w:val="ListParagraph"/>
        <w:spacing w:after="0" w:line="360" w:lineRule="auto"/>
        <w:rPr>
          <w:rFonts w:ascii="Arial" w:hAnsi="Arial" w:cs="Arial"/>
        </w:rPr>
      </w:pPr>
      <w:r>
        <w:rPr>
          <w:rFonts w:ascii="Arial" w:hAnsi="Arial" w:cs="Arial"/>
        </w:rPr>
        <w:t>Shipping costs and insurance on products</w:t>
      </w:r>
      <w:r w:rsidRPr="00967DBB">
        <w:rPr>
          <w:rFonts w:ascii="Arial" w:hAnsi="Arial" w:cs="Arial"/>
        </w:rPr>
        <w:t xml:space="preserve"> would be recorded as a </w:t>
      </w:r>
      <w:r w:rsidRPr="001D4A88">
        <w:rPr>
          <w:rFonts w:ascii="Arial" w:hAnsi="Arial" w:cs="Arial"/>
          <w:i/>
          <w:u w:val="single"/>
        </w:rPr>
        <w:t xml:space="preserve">credit/ </w:t>
      </w:r>
      <w:r w:rsidR="00CC3B27" w:rsidRPr="007210A9">
        <w:rPr>
          <w:rFonts w:ascii="Arial" w:hAnsi="Arial" w:cs="Arial"/>
          <w:i/>
          <w:u w:val="single"/>
          <w:bdr w:val="single" w:sz="4" w:space="0" w:color="auto"/>
        </w:rPr>
        <w:t>debit</w:t>
      </w:r>
      <w:r w:rsidR="00CC3B27" w:rsidRPr="007210A9">
        <w:rPr>
          <w:rFonts w:ascii="Arial" w:hAnsi="Arial" w:cs="Arial"/>
          <w:bdr w:val="single" w:sz="4" w:space="0" w:color="auto"/>
        </w:rPr>
        <w:t xml:space="preserve"> </w:t>
      </w:r>
      <w:r w:rsidR="00CC3B27">
        <w:rPr>
          <w:rFonts w:ascii="Arial" w:hAnsi="Arial" w:cs="Arial"/>
        </w:rPr>
        <w:t>in</w:t>
      </w:r>
      <w:r>
        <w:rPr>
          <w:rFonts w:ascii="Arial" w:hAnsi="Arial" w:cs="Arial"/>
        </w:rPr>
        <w:t xml:space="preserve"> the </w:t>
      </w:r>
      <w:r w:rsidRPr="007210A9">
        <w:rPr>
          <w:rFonts w:ascii="Arial" w:hAnsi="Arial" w:cs="Arial"/>
          <w:i/>
          <w:u w:val="single"/>
          <w:bdr w:val="single" w:sz="4" w:space="0" w:color="auto"/>
        </w:rPr>
        <w:t>services</w:t>
      </w:r>
      <w:r w:rsidRPr="001D4A88">
        <w:rPr>
          <w:rFonts w:ascii="Arial" w:hAnsi="Arial" w:cs="Arial"/>
          <w:i/>
          <w:u w:val="single"/>
        </w:rPr>
        <w:t>/income</w:t>
      </w:r>
      <w:r>
        <w:rPr>
          <w:rFonts w:ascii="Arial" w:hAnsi="Arial" w:cs="Arial"/>
        </w:rPr>
        <w:t xml:space="preserve"> s</w:t>
      </w:r>
      <w:r w:rsidRPr="00967DBB">
        <w:rPr>
          <w:rFonts w:ascii="Arial" w:hAnsi="Arial" w:cs="Arial"/>
        </w:rPr>
        <w:t>ection of the current account, while</w:t>
      </w:r>
      <w:r>
        <w:rPr>
          <w:rFonts w:ascii="Arial" w:hAnsi="Arial" w:cs="Arial"/>
        </w:rPr>
        <w:t xml:space="preserve"> sales of mobile phones from Japan into Australia</w:t>
      </w:r>
      <w:r w:rsidRPr="00967DBB">
        <w:rPr>
          <w:rFonts w:ascii="Arial" w:hAnsi="Arial" w:cs="Arial"/>
        </w:rPr>
        <w:t xml:space="preserve">, would be recorded as a </w:t>
      </w:r>
      <w:r w:rsidRPr="001D4A88">
        <w:rPr>
          <w:rFonts w:ascii="Arial" w:hAnsi="Arial" w:cs="Arial"/>
          <w:i/>
          <w:u w:val="single"/>
        </w:rPr>
        <w:t>credit/</w:t>
      </w:r>
      <w:r w:rsidRPr="007210A9">
        <w:rPr>
          <w:rFonts w:ascii="Arial" w:hAnsi="Arial" w:cs="Arial"/>
          <w:i/>
          <w:u w:val="single"/>
          <w:bdr w:val="single" w:sz="4" w:space="0" w:color="auto"/>
        </w:rPr>
        <w:t>debit</w:t>
      </w:r>
      <w:r w:rsidRPr="007210A9">
        <w:rPr>
          <w:rFonts w:ascii="Arial" w:hAnsi="Arial" w:cs="Arial"/>
          <w:bdr w:val="single" w:sz="4" w:space="0" w:color="auto"/>
        </w:rPr>
        <w:t xml:space="preserve"> </w:t>
      </w:r>
      <w:r w:rsidRPr="00967DBB">
        <w:rPr>
          <w:rFonts w:ascii="Arial" w:hAnsi="Arial" w:cs="Arial"/>
        </w:rPr>
        <w:t xml:space="preserve">in </w:t>
      </w:r>
      <w:r w:rsidR="00CC3B27" w:rsidRPr="00967DBB">
        <w:rPr>
          <w:rFonts w:ascii="Arial" w:hAnsi="Arial" w:cs="Arial"/>
        </w:rPr>
        <w:t xml:space="preserve">the </w:t>
      </w:r>
      <w:r w:rsidR="00CC3B27" w:rsidRPr="00D70AB5">
        <w:rPr>
          <w:rFonts w:ascii="Arial" w:hAnsi="Arial" w:cs="Arial"/>
          <w:bdr w:val="single" w:sz="4" w:space="0" w:color="auto"/>
        </w:rPr>
        <w:t>merchandise</w:t>
      </w:r>
      <w:r w:rsidRPr="001D4A88">
        <w:rPr>
          <w:rFonts w:ascii="Arial" w:hAnsi="Arial" w:cs="Arial"/>
          <w:i/>
          <w:u w:val="single"/>
        </w:rPr>
        <w:t>/</w:t>
      </w:r>
      <w:r w:rsidR="00D70AB5">
        <w:rPr>
          <w:rFonts w:ascii="Arial" w:hAnsi="Arial" w:cs="Arial"/>
          <w:i/>
          <w:u w:val="single"/>
        </w:rPr>
        <w:t xml:space="preserve">income </w:t>
      </w:r>
      <w:r w:rsidRPr="00967DBB">
        <w:rPr>
          <w:rFonts w:ascii="Arial" w:hAnsi="Arial" w:cs="Arial"/>
        </w:rPr>
        <w:t>section of the current account.</w:t>
      </w:r>
    </w:p>
    <w:p w:rsidR="007210A9" w:rsidRPr="00200BBA" w:rsidRDefault="007210A9" w:rsidP="007210A9">
      <w:pPr>
        <w:pStyle w:val="ListParagraph"/>
        <w:spacing w:after="0" w:line="360" w:lineRule="auto"/>
        <w:rPr>
          <w:rFonts w:ascii="Arial" w:hAnsi="Arial" w:cs="Arial"/>
          <w:b/>
        </w:rPr>
      </w:pPr>
      <w:r w:rsidRPr="00200BBA">
        <w:rPr>
          <w:rFonts w:ascii="Arial" w:hAnsi="Arial" w:cs="Arial"/>
          <w:b/>
        </w:rPr>
        <w:t>½ mark for each correct response</w:t>
      </w:r>
    </w:p>
    <w:p w:rsidR="00200BBA" w:rsidRPr="00200BBA" w:rsidRDefault="00200BBA" w:rsidP="00200BBA">
      <w:pPr>
        <w:spacing w:after="0" w:line="240" w:lineRule="auto"/>
        <w:rPr>
          <w:rFonts w:ascii="Arial" w:eastAsiaTheme="minorEastAsia" w:hAnsi="Arial" w:cs="Arial"/>
        </w:rPr>
      </w:pPr>
    </w:p>
    <w:p w:rsidR="00200BBA" w:rsidRPr="00200BBA" w:rsidRDefault="00200BBA" w:rsidP="00200BBA">
      <w:pPr>
        <w:spacing w:after="0" w:line="240" w:lineRule="auto"/>
        <w:ind w:left="7200"/>
        <w:rPr>
          <w:rFonts w:ascii="Arial" w:hAnsi="Arial" w:cs="Arial"/>
          <w:i/>
        </w:rPr>
      </w:pPr>
    </w:p>
    <w:p w:rsidR="00200BBA" w:rsidRPr="00200BBA" w:rsidRDefault="00200BBA" w:rsidP="00200BBA">
      <w:pPr>
        <w:pStyle w:val="ListParagraph"/>
        <w:numPr>
          <w:ilvl w:val="0"/>
          <w:numId w:val="10"/>
        </w:numPr>
        <w:spacing w:after="0" w:line="240" w:lineRule="auto"/>
        <w:jc w:val="both"/>
        <w:rPr>
          <w:rFonts w:ascii="Arial" w:hAnsi="Arial" w:cs="Arial"/>
        </w:rPr>
      </w:pPr>
      <w:r w:rsidRPr="00200BBA">
        <w:rPr>
          <w:rFonts w:ascii="Arial" w:hAnsi="Arial" w:cs="Arial"/>
        </w:rPr>
        <w:t>Explain how the following series of economic events would impact on Australia’s current account balance</w:t>
      </w:r>
      <w:r w:rsidR="00D70AB5">
        <w:rPr>
          <w:rFonts w:ascii="Arial" w:hAnsi="Arial" w:cs="Arial"/>
        </w:rPr>
        <w:t xml:space="preserve"> (CAD)</w:t>
      </w:r>
      <w:r w:rsidRPr="00200BBA">
        <w:rPr>
          <w:rFonts w:ascii="Arial" w:hAnsi="Arial" w:cs="Arial"/>
        </w:rPr>
        <w:t>:</w:t>
      </w:r>
    </w:p>
    <w:p w:rsidR="00200BBA" w:rsidRPr="00200BBA" w:rsidRDefault="00200BBA" w:rsidP="00200BBA">
      <w:pPr>
        <w:pStyle w:val="ListParagraph"/>
        <w:spacing w:after="0" w:line="240" w:lineRule="auto"/>
        <w:jc w:val="both"/>
        <w:rPr>
          <w:rFonts w:ascii="Arial" w:hAnsi="Arial" w:cs="Arial"/>
        </w:rPr>
      </w:pPr>
    </w:p>
    <w:p w:rsidR="007210A9" w:rsidRPr="007210A9" w:rsidRDefault="007210A9" w:rsidP="007210A9">
      <w:pPr>
        <w:pStyle w:val="ListParagraph"/>
        <w:numPr>
          <w:ilvl w:val="0"/>
          <w:numId w:val="36"/>
        </w:numPr>
        <w:spacing w:after="0" w:line="240" w:lineRule="auto"/>
        <w:jc w:val="both"/>
        <w:rPr>
          <w:rFonts w:ascii="Arial" w:hAnsi="Arial" w:cs="Arial"/>
        </w:rPr>
      </w:pPr>
      <w:r w:rsidRPr="007210A9">
        <w:rPr>
          <w:rFonts w:ascii="Arial" w:hAnsi="Arial" w:cs="Arial"/>
        </w:rPr>
        <w:t xml:space="preserve">An economic downturn occurs in the Australian economy. </w:t>
      </w:r>
    </w:p>
    <w:p w:rsidR="007210A9" w:rsidRPr="00C52514" w:rsidRDefault="007210A9" w:rsidP="007210A9">
      <w:pPr>
        <w:pStyle w:val="ListParagraph"/>
        <w:spacing w:after="0" w:line="240" w:lineRule="auto"/>
        <w:ind w:left="6480" w:firstLine="720"/>
        <w:jc w:val="right"/>
        <w:rPr>
          <w:rFonts w:ascii="Arial" w:hAnsi="Arial" w:cs="Arial"/>
        </w:rPr>
      </w:pPr>
      <w:r>
        <w:rPr>
          <w:rFonts w:ascii="Arial" w:hAnsi="Arial" w:cs="Arial"/>
          <w:i/>
        </w:rPr>
        <w:t>[4</w:t>
      </w:r>
      <w:r w:rsidRPr="00C52514">
        <w:rPr>
          <w:rFonts w:ascii="Arial" w:hAnsi="Arial" w:cs="Arial"/>
          <w:i/>
        </w:rPr>
        <w:t xml:space="preserve"> marks]</w:t>
      </w:r>
    </w:p>
    <w:p w:rsidR="00200BBA" w:rsidRPr="00200BBA" w:rsidRDefault="00200BBA" w:rsidP="00200BBA">
      <w:pPr>
        <w:numPr>
          <w:ilvl w:val="0"/>
          <w:numId w:val="17"/>
        </w:numPr>
        <w:spacing w:after="0" w:line="240" w:lineRule="auto"/>
        <w:ind w:left="1434" w:hanging="357"/>
        <w:jc w:val="both"/>
        <w:rPr>
          <w:rFonts w:ascii="Arial" w:hAnsi="Arial" w:cs="Arial"/>
        </w:rPr>
      </w:pPr>
      <w:r w:rsidRPr="00200BBA">
        <w:rPr>
          <w:rFonts w:ascii="Arial" w:hAnsi="Arial" w:cs="Arial"/>
        </w:rPr>
        <w:t xml:space="preserve">This would result in a lower CAD due to </w:t>
      </w:r>
      <w:r w:rsidR="007210A9" w:rsidRPr="00200BBA">
        <w:rPr>
          <w:rFonts w:ascii="Arial" w:hAnsi="Arial" w:cs="Arial"/>
        </w:rPr>
        <w:t>less import</w:t>
      </w:r>
      <w:r w:rsidRPr="00200BBA">
        <w:rPr>
          <w:rFonts w:ascii="Arial" w:hAnsi="Arial" w:cs="Arial"/>
        </w:rPr>
        <w:t xml:space="preserve"> as a result of lower spending by Australian consumers and producers.</w:t>
      </w:r>
    </w:p>
    <w:p w:rsidR="00200BBA" w:rsidRPr="00200BBA" w:rsidRDefault="00200BBA" w:rsidP="00200BBA">
      <w:pPr>
        <w:spacing w:after="0" w:line="240" w:lineRule="auto"/>
        <w:ind w:left="1077"/>
        <w:jc w:val="both"/>
        <w:rPr>
          <w:rFonts w:ascii="Arial" w:hAnsi="Arial" w:cs="Arial"/>
        </w:rPr>
      </w:pPr>
    </w:p>
    <w:p w:rsidR="00200BBA" w:rsidRDefault="00200BBA" w:rsidP="00200BBA">
      <w:pPr>
        <w:numPr>
          <w:ilvl w:val="0"/>
          <w:numId w:val="17"/>
        </w:numPr>
        <w:spacing w:after="0" w:line="240" w:lineRule="auto"/>
        <w:ind w:left="1434" w:hanging="357"/>
        <w:jc w:val="both"/>
        <w:rPr>
          <w:rFonts w:ascii="Arial" w:hAnsi="Arial" w:cs="Arial"/>
        </w:rPr>
      </w:pPr>
      <w:r w:rsidRPr="00200BBA">
        <w:rPr>
          <w:rFonts w:ascii="Arial" w:hAnsi="Arial" w:cs="Arial"/>
        </w:rPr>
        <w:t>Anything that points to an increase of any other component of current account (i.e. services, or secondary income sections) from overseas.</w:t>
      </w:r>
    </w:p>
    <w:p w:rsidR="007210A9" w:rsidRPr="00200BBA" w:rsidRDefault="007210A9" w:rsidP="007210A9">
      <w:pPr>
        <w:spacing w:after="0" w:line="240" w:lineRule="auto"/>
        <w:jc w:val="both"/>
        <w:rPr>
          <w:rFonts w:ascii="Arial" w:hAnsi="Arial" w:cs="Arial"/>
        </w:rPr>
      </w:pPr>
    </w:p>
    <w:p w:rsidR="00200BBA" w:rsidRPr="00200BBA" w:rsidRDefault="007210A9" w:rsidP="00200BBA">
      <w:pPr>
        <w:spacing w:after="0" w:line="480" w:lineRule="auto"/>
        <w:ind w:firstLine="720"/>
        <w:jc w:val="both"/>
        <w:rPr>
          <w:rFonts w:ascii="Arial" w:eastAsiaTheme="minorEastAsia" w:hAnsi="Arial" w:cs="Arial"/>
        </w:rPr>
      </w:pPr>
      <w:r w:rsidRPr="00200BBA">
        <w:rPr>
          <w:rFonts w:ascii="Arial" w:hAnsi="Arial" w:cs="Arial"/>
        </w:rPr>
        <w:t xml:space="preserve"> </w:t>
      </w:r>
      <w:r w:rsidR="00200BBA" w:rsidRPr="00200BBA">
        <w:rPr>
          <w:rFonts w:ascii="Arial" w:hAnsi="Arial" w:cs="Arial"/>
        </w:rPr>
        <w:t>(ii) .</w:t>
      </w:r>
      <w:r w:rsidR="00200BBA" w:rsidRPr="00200BBA">
        <w:rPr>
          <w:rFonts w:ascii="Arial" w:eastAsiaTheme="minorEastAsia" w:hAnsi="Arial" w:cs="Arial"/>
        </w:rPr>
        <w:t xml:space="preserve"> The value of the Australian dollar (AUD) falls from $0.95 US to $0.78c US.</w:t>
      </w:r>
    </w:p>
    <w:p w:rsidR="007210A9" w:rsidRDefault="007210A9" w:rsidP="007210A9">
      <w:pPr>
        <w:tabs>
          <w:tab w:val="left" w:pos="709"/>
        </w:tabs>
        <w:spacing w:after="0" w:line="480" w:lineRule="auto"/>
        <w:jc w:val="right"/>
        <w:rPr>
          <w:rFonts w:ascii="Arial" w:hAnsi="Arial" w:cs="Arial"/>
          <w:i/>
        </w:rPr>
      </w:pPr>
      <w:r>
        <w:rPr>
          <w:rFonts w:ascii="Arial" w:hAnsi="Arial" w:cs="Arial"/>
          <w:i/>
        </w:rPr>
        <w:t xml:space="preserve"> [4</w:t>
      </w:r>
      <w:r w:rsidR="00200BBA" w:rsidRPr="00200BBA">
        <w:rPr>
          <w:rFonts w:ascii="Arial" w:hAnsi="Arial" w:cs="Arial"/>
          <w:i/>
        </w:rPr>
        <w:t xml:space="preserve"> marks]</w:t>
      </w:r>
    </w:p>
    <w:p w:rsidR="007210A9" w:rsidRDefault="00200BBA" w:rsidP="007210A9">
      <w:pPr>
        <w:pStyle w:val="ListParagraph"/>
        <w:numPr>
          <w:ilvl w:val="0"/>
          <w:numId w:val="37"/>
        </w:numPr>
        <w:tabs>
          <w:tab w:val="left" w:pos="709"/>
        </w:tabs>
        <w:spacing w:after="0" w:line="240" w:lineRule="auto"/>
        <w:ind w:left="714" w:hanging="357"/>
        <w:rPr>
          <w:rFonts w:ascii="Arial" w:hAnsi="Arial" w:cs="Arial"/>
        </w:rPr>
      </w:pPr>
      <w:r w:rsidRPr="007210A9">
        <w:rPr>
          <w:rFonts w:ascii="Arial" w:hAnsi="Arial" w:cs="Arial"/>
        </w:rPr>
        <w:t xml:space="preserve">Exports become cheaper, so more exports. </w:t>
      </w:r>
    </w:p>
    <w:p w:rsidR="007210A9" w:rsidRDefault="00200BBA" w:rsidP="007210A9">
      <w:pPr>
        <w:pStyle w:val="ListParagraph"/>
        <w:numPr>
          <w:ilvl w:val="0"/>
          <w:numId w:val="37"/>
        </w:numPr>
        <w:tabs>
          <w:tab w:val="left" w:pos="709"/>
        </w:tabs>
        <w:spacing w:after="0" w:line="240" w:lineRule="auto"/>
        <w:ind w:left="714" w:hanging="357"/>
        <w:rPr>
          <w:rFonts w:ascii="Arial" w:hAnsi="Arial" w:cs="Arial"/>
        </w:rPr>
      </w:pPr>
      <w:r w:rsidRPr="007210A9">
        <w:rPr>
          <w:rFonts w:ascii="Arial" w:hAnsi="Arial" w:cs="Arial"/>
        </w:rPr>
        <w:t>Conversely Imports become more expensive.</w:t>
      </w:r>
    </w:p>
    <w:p w:rsidR="007210A9" w:rsidRDefault="00200BBA" w:rsidP="007210A9">
      <w:pPr>
        <w:pStyle w:val="ListParagraph"/>
        <w:numPr>
          <w:ilvl w:val="0"/>
          <w:numId w:val="37"/>
        </w:numPr>
        <w:tabs>
          <w:tab w:val="left" w:pos="709"/>
        </w:tabs>
        <w:spacing w:after="0" w:line="240" w:lineRule="auto"/>
        <w:ind w:left="714" w:hanging="357"/>
        <w:rPr>
          <w:rFonts w:ascii="Arial" w:hAnsi="Arial" w:cs="Arial"/>
        </w:rPr>
      </w:pPr>
      <w:r w:rsidRPr="007210A9">
        <w:rPr>
          <w:rFonts w:ascii="Arial" w:hAnsi="Arial" w:cs="Arial"/>
        </w:rPr>
        <w:t>CAD could become lower as a result of this, depending on scale of consumer reduction in import expenditure.</w:t>
      </w:r>
    </w:p>
    <w:p w:rsidR="00200BBA" w:rsidRPr="007210A9" w:rsidRDefault="00200BBA" w:rsidP="007210A9">
      <w:pPr>
        <w:pStyle w:val="ListParagraph"/>
        <w:numPr>
          <w:ilvl w:val="0"/>
          <w:numId w:val="37"/>
        </w:numPr>
        <w:tabs>
          <w:tab w:val="left" w:pos="709"/>
        </w:tabs>
        <w:spacing w:after="0" w:line="240" w:lineRule="auto"/>
        <w:ind w:left="714" w:hanging="357"/>
        <w:rPr>
          <w:rFonts w:ascii="Arial" w:hAnsi="Arial" w:cs="Arial"/>
        </w:rPr>
      </w:pPr>
      <w:r w:rsidRPr="007210A9">
        <w:rPr>
          <w:rFonts w:ascii="Arial" w:hAnsi="Arial" w:cs="Arial"/>
        </w:rPr>
        <w:t>The actual result on how much change in imports and export.</w:t>
      </w:r>
    </w:p>
    <w:p w:rsidR="0092691C" w:rsidRPr="00F95A1E" w:rsidRDefault="0092691C" w:rsidP="0043502F">
      <w:pPr>
        <w:spacing w:after="0" w:line="240" w:lineRule="auto"/>
        <w:rPr>
          <w:rFonts w:ascii="Arial" w:hAnsi="Arial" w:cs="Arial"/>
        </w:rPr>
      </w:pPr>
    </w:p>
    <w:p w:rsidR="007210A9" w:rsidRDefault="007210A9">
      <w:pPr>
        <w:spacing w:after="0" w:line="240" w:lineRule="auto"/>
        <w:rPr>
          <w:rFonts w:ascii="Arial" w:hAnsi="Arial" w:cs="Arial"/>
          <w:b/>
        </w:rPr>
      </w:pPr>
      <w:r>
        <w:rPr>
          <w:rFonts w:ascii="Arial" w:hAnsi="Arial" w:cs="Arial"/>
          <w:b/>
        </w:rPr>
        <w:br w:type="page"/>
      </w:r>
    </w:p>
    <w:p w:rsidR="00312E2C" w:rsidRDefault="00312E2C" w:rsidP="00F6556F">
      <w:pPr>
        <w:spacing w:after="0" w:line="240" w:lineRule="auto"/>
        <w:outlineLvl w:val="0"/>
        <w:rPr>
          <w:rFonts w:ascii="Arial" w:hAnsi="Arial" w:cs="Arial"/>
          <w:b/>
        </w:rPr>
      </w:pPr>
      <w:r>
        <w:rPr>
          <w:rFonts w:ascii="Arial" w:hAnsi="Arial" w:cs="Arial"/>
          <w:b/>
        </w:rPr>
        <w:lastRenderedPageBreak/>
        <w:t>SECTION THREE - EXTENDED ANSWER QUESTIONS</w:t>
      </w:r>
    </w:p>
    <w:p w:rsidR="00312E2C" w:rsidRDefault="00312E2C" w:rsidP="00F6556F">
      <w:pPr>
        <w:spacing w:after="0" w:line="240" w:lineRule="auto"/>
        <w:outlineLvl w:val="0"/>
        <w:rPr>
          <w:rFonts w:ascii="Arial" w:hAnsi="Arial" w:cs="Arial"/>
          <w:b/>
        </w:rPr>
      </w:pPr>
      <w:r>
        <w:rPr>
          <w:rFonts w:ascii="Arial" w:hAnsi="Arial" w:cs="Arial"/>
          <w:b/>
        </w:rPr>
        <w:t>Marks available for this section:  20</w:t>
      </w:r>
    </w:p>
    <w:p w:rsidR="00312E2C" w:rsidRPr="00446CA3" w:rsidRDefault="00312E2C" w:rsidP="00574648">
      <w:pPr>
        <w:spacing w:after="0" w:line="240" w:lineRule="auto"/>
        <w:rPr>
          <w:rFonts w:ascii="Arial" w:hAnsi="Arial" w:cs="Arial"/>
          <w:b/>
        </w:rPr>
      </w:pPr>
    </w:p>
    <w:p w:rsidR="00312E2C" w:rsidRDefault="00312E2C" w:rsidP="00574648">
      <w:pPr>
        <w:spacing w:after="0" w:line="240" w:lineRule="auto"/>
        <w:rPr>
          <w:rFonts w:ascii="Arial" w:hAnsi="Arial" w:cs="Arial"/>
        </w:rPr>
      </w:pPr>
      <w:r w:rsidRPr="00446CA3">
        <w:rPr>
          <w:rFonts w:ascii="Arial" w:hAnsi="Arial" w:cs="Arial"/>
        </w:rPr>
        <w:t xml:space="preserve">This section contains </w:t>
      </w:r>
      <w:r w:rsidR="0092691C">
        <w:rPr>
          <w:rFonts w:ascii="Arial" w:hAnsi="Arial" w:cs="Arial"/>
          <w:b/>
        </w:rPr>
        <w:t>FOUR (4</w:t>
      </w:r>
      <w:r w:rsidRPr="00446CA3">
        <w:rPr>
          <w:rFonts w:ascii="Arial" w:hAnsi="Arial" w:cs="Arial"/>
          <w:b/>
        </w:rPr>
        <w:t>)</w:t>
      </w:r>
      <w:r w:rsidRPr="00446CA3">
        <w:rPr>
          <w:rFonts w:ascii="Arial" w:hAnsi="Arial" w:cs="Arial"/>
        </w:rPr>
        <w:t xml:space="preserve"> questions. You must answer</w:t>
      </w:r>
      <w:r w:rsidR="0092691C">
        <w:rPr>
          <w:rFonts w:ascii="Arial" w:hAnsi="Arial" w:cs="Arial"/>
        </w:rPr>
        <w:t xml:space="preserve"> </w:t>
      </w:r>
      <w:r w:rsidR="0092691C" w:rsidRPr="0092691C">
        <w:rPr>
          <w:rFonts w:ascii="Arial" w:hAnsi="Arial" w:cs="Arial"/>
          <w:b/>
        </w:rPr>
        <w:t xml:space="preserve">TWO </w:t>
      </w:r>
      <w:r w:rsidR="0092691C">
        <w:rPr>
          <w:rFonts w:ascii="Arial" w:hAnsi="Arial" w:cs="Arial"/>
          <w:b/>
        </w:rPr>
        <w:t>(2</w:t>
      </w:r>
      <w:r w:rsidRPr="00446CA3">
        <w:rPr>
          <w:rFonts w:ascii="Arial" w:hAnsi="Arial" w:cs="Arial"/>
          <w:b/>
        </w:rPr>
        <w:t xml:space="preserve">) </w:t>
      </w:r>
      <w:r>
        <w:rPr>
          <w:rFonts w:ascii="Arial" w:hAnsi="Arial" w:cs="Arial"/>
        </w:rPr>
        <w:t>question</w:t>
      </w:r>
      <w:r w:rsidR="007210A9">
        <w:rPr>
          <w:rFonts w:ascii="Arial" w:hAnsi="Arial" w:cs="Arial"/>
        </w:rPr>
        <w:t>s</w:t>
      </w:r>
      <w:r w:rsidRPr="00446CA3">
        <w:rPr>
          <w:rFonts w:ascii="Arial" w:hAnsi="Arial" w:cs="Arial"/>
        </w:rPr>
        <w:t>. Write your answers in the space provided and clearly number your answers.</w:t>
      </w:r>
    </w:p>
    <w:p w:rsidR="00312E2C" w:rsidRPr="00446CA3" w:rsidRDefault="00312E2C" w:rsidP="00574648">
      <w:pPr>
        <w:spacing w:after="0" w:line="240" w:lineRule="auto"/>
        <w:rPr>
          <w:rFonts w:ascii="Arial" w:hAnsi="Arial" w:cs="Arial"/>
        </w:rPr>
      </w:pPr>
    </w:p>
    <w:p w:rsidR="00312E2C" w:rsidRPr="00446CA3" w:rsidRDefault="00312E2C" w:rsidP="00574648">
      <w:pPr>
        <w:spacing w:after="0" w:line="240" w:lineRule="auto"/>
        <w:rPr>
          <w:rFonts w:ascii="Arial" w:hAnsi="Arial" w:cs="Arial"/>
        </w:rPr>
      </w:pPr>
      <w:r>
        <w:rPr>
          <w:rFonts w:ascii="Arial" w:hAnsi="Arial" w:cs="Arial"/>
        </w:rPr>
        <w:t>Spare</w:t>
      </w:r>
      <w:r w:rsidRPr="00446CA3">
        <w:rPr>
          <w:rFonts w:ascii="Arial" w:hAnsi="Arial" w:cs="Arial"/>
        </w:rPr>
        <w:t xml:space="preserve"> page</w:t>
      </w:r>
      <w:r>
        <w:rPr>
          <w:rFonts w:ascii="Arial" w:hAnsi="Arial" w:cs="Arial"/>
        </w:rPr>
        <w:t>s are included at the end of this</w:t>
      </w:r>
      <w:r w:rsidRPr="00446CA3">
        <w:rPr>
          <w:rFonts w:ascii="Arial" w:hAnsi="Arial" w:cs="Arial"/>
        </w:rPr>
        <w:t xml:space="preserve"> booklet. They can be used for planning your responses and /or as additional space if required to continue an answer.</w:t>
      </w:r>
    </w:p>
    <w:p w:rsidR="00312E2C" w:rsidRPr="00446CA3" w:rsidRDefault="00312E2C" w:rsidP="001C6236">
      <w:pPr>
        <w:pStyle w:val="ListParagraph"/>
        <w:numPr>
          <w:ilvl w:val="0"/>
          <w:numId w:val="1"/>
        </w:numPr>
        <w:spacing w:after="0" w:line="240" w:lineRule="auto"/>
        <w:rPr>
          <w:rFonts w:ascii="Arial" w:hAnsi="Arial" w:cs="Arial"/>
        </w:rPr>
      </w:pPr>
      <w:r w:rsidRPr="00446CA3">
        <w:rPr>
          <w:rFonts w:ascii="Arial" w:hAnsi="Arial" w:cs="Arial"/>
        </w:rPr>
        <w:t xml:space="preserve">Planning: if you use the extra pages for planning, indicate this clearly at the top of the page. </w:t>
      </w:r>
    </w:p>
    <w:p w:rsidR="00312E2C" w:rsidRDefault="00312E2C" w:rsidP="001C6236">
      <w:pPr>
        <w:pStyle w:val="ListParagraph"/>
        <w:numPr>
          <w:ilvl w:val="0"/>
          <w:numId w:val="1"/>
        </w:numPr>
        <w:spacing w:after="0" w:line="240" w:lineRule="auto"/>
        <w:rPr>
          <w:rFonts w:ascii="Arial" w:hAnsi="Arial" w:cs="Arial"/>
        </w:rPr>
      </w:pPr>
      <w:r w:rsidRPr="00446CA3">
        <w:rPr>
          <w:rFonts w:ascii="Arial" w:hAnsi="Arial" w:cs="Arial"/>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312E2C" w:rsidRPr="00446CA3" w:rsidRDefault="00312E2C" w:rsidP="00EB039C">
      <w:pPr>
        <w:pStyle w:val="ListParagraph"/>
        <w:spacing w:after="0" w:line="240" w:lineRule="auto"/>
        <w:rPr>
          <w:rFonts w:ascii="Arial" w:hAnsi="Arial" w:cs="Arial"/>
        </w:rPr>
      </w:pPr>
    </w:p>
    <w:p w:rsidR="00312E2C" w:rsidRDefault="00312E2C" w:rsidP="00F6556F">
      <w:pPr>
        <w:spacing w:after="0" w:line="240" w:lineRule="auto"/>
        <w:outlineLvl w:val="0"/>
        <w:rPr>
          <w:rFonts w:ascii="Arial" w:hAnsi="Arial" w:cs="Arial"/>
        </w:rPr>
      </w:pPr>
      <w:r w:rsidRPr="00446CA3">
        <w:rPr>
          <w:rFonts w:ascii="Arial" w:hAnsi="Arial" w:cs="Arial"/>
        </w:rPr>
        <w:t>Suggested working t</w:t>
      </w:r>
      <w:r>
        <w:rPr>
          <w:rFonts w:ascii="Arial" w:hAnsi="Arial" w:cs="Arial"/>
        </w:rPr>
        <w:t>ime for this section is 45 minutes.</w:t>
      </w:r>
    </w:p>
    <w:p w:rsidR="00312E2C" w:rsidRDefault="00312E2C" w:rsidP="00936027">
      <w:pPr>
        <w:pBdr>
          <w:bottom w:val="single" w:sz="2" w:space="1" w:color="auto"/>
        </w:pBdr>
        <w:spacing w:after="0" w:line="240" w:lineRule="auto"/>
        <w:rPr>
          <w:rFonts w:ascii="Arial" w:hAnsi="Arial" w:cs="Arial"/>
        </w:rPr>
      </w:pPr>
    </w:p>
    <w:p w:rsidR="00312E2C" w:rsidRDefault="00312E2C" w:rsidP="00574648">
      <w:pPr>
        <w:spacing w:after="0" w:line="240" w:lineRule="auto"/>
        <w:rPr>
          <w:rFonts w:ascii="Arial" w:hAnsi="Arial" w:cs="Arial"/>
        </w:rPr>
      </w:pPr>
    </w:p>
    <w:p w:rsidR="00D22F42" w:rsidRPr="00386DD5" w:rsidRDefault="00D22F42" w:rsidP="00D22F42">
      <w:pPr>
        <w:rPr>
          <w:rFonts w:ascii="Arial" w:hAnsi="Arial" w:cs="Arial"/>
        </w:rPr>
      </w:pPr>
      <w:r w:rsidRPr="00386DD5">
        <w:rPr>
          <w:rFonts w:ascii="Arial" w:hAnsi="Arial" w:cs="Arial"/>
          <w:b/>
        </w:rPr>
        <w:t xml:space="preserve">Question </w:t>
      </w:r>
      <w:r>
        <w:rPr>
          <w:rFonts w:ascii="Arial" w:hAnsi="Arial" w:cs="Arial"/>
          <w:b/>
        </w:rPr>
        <w:t>28</w:t>
      </w:r>
    </w:p>
    <w:p w:rsidR="00D22F42" w:rsidRPr="00386DD5" w:rsidRDefault="00D22F42" w:rsidP="00D22F42">
      <w:pPr>
        <w:numPr>
          <w:ilvl w:val="0"/>
          <w:numId w:val="7"/>
        </w:numPr>
        <w:tabs>
          <w:tab w:val="clear" w:pos="425"/>
          <w:tab w:val="num" w:pos="851"/>
        </w:tabs>
        <w:spacing w:after="0" w:line="240" w:lineRule="auto"/>
        <w:ind w:left="851" w:hanging="851"/>
        <w:rPr>
          <w:rFonts w:ascii="Arial" w:hAnsi="Arial" w:cs="Arial"/>
        </w:rPr>
      </w:pPr>
      <w:r w:rsidRPr="00386DD5">
        <w:rPr>
          <w:rFonts w:ascii="Arial" w:hAnsi="Arial" w:cs="Arial"/>
        </w:rPr>
        <w:t>Explain how weakening economic growth in countries like China and Japan could impact on the business cycle in Australia</w:t>
      </w:r>
    </w:p>
    <w:p w:rsidR="00D22F42" w:rsidRPr="00386DD5" w:rsidRDefault="00D22F42" w:rsidP="00D22F42">
      <w:pPr>
        <w:ind w:left="7200"/>
        <w:jc w:val="right"/>
        <w:rPr>
          <w:rFonts w:ascii="Arial" w:hAnsi="Arial" w:cs="Arial"/>
          <w:i/>
        </w:rPr>
      </w:pPr>
      <w:r w:rsidRPr="00386DD5">
        <w:rPr>
          <w:rFonts w:ascii="Arial" w:hAnsi="Arial" w:cs="Arial"/>
          <w:i/>
        </w:rPr>
        <w:t>[12 marks]</w:t>
      </w:r>
    </w:p>
    <w:p w:rsidR="00D22F42" w:rsidRPr="00386DD5" w:rsidRDefault="00D22F42" w:rsidP="00D22F42">
      <w:pPr>
        <w:numPr>
          <w:ilvl w:val="0"/>
          <w:numId w:val="7"/>
        </w:numPr>
        <w:tabs>
          <w:tab w:val="clear" w:pos="425"/>
          <w:tab w:val="num" w:pos="851"/>
        </w:tabs>
        <w:spacing w:after="0" w:line="240" w:lineRule="auto"/>
        <w:ind w:left="851" w:hanging="851"/>
        <w:rPr>
          <w:rFonts w:ascii="Arial" w:hAnsi="Arial" w:cs="Arial"/>
        </w:rPr>
      </w:pPr>
      <w:r w:rsidRPr="00386DD5">
        <w:rPr>
          <w:rFonts w:ascii="Arial" w:hAnsi="Arial" w:cs="Arial"/>
        </w:rPr>
        <w:t>How would the leading, lagging and coincidental economic indicators show that an economic downturn was likely in the near future?</w:t>
      </w:r>
    </w:p>
    <w:p w:rsidR="00D22F42" w:rsidRPr="00386DD5" w:rsidRDefault="00D22F42" w:rsidP="00D22F42">
      <w:pPr>
        <w:ind w:left="7200"/>
        <w:jc w:val="right"/>
        <w:rPr>
          <w:rFonts w:ascii="Arial" w:hAnsi="Arial" w:cs="Arial"/>
          <w:i/>
        </w:rPr>
      </w:pPr>
      <w:r w:rsidRPr="00386DD5">
        <w:rPr>
          <w:rFonts w:ascii="Arial" w:hAnsi="Arial" w:cs="Arial"/>
          <w:i/>
        </w:rPr>
        <w:t>[8 marks]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7717"/>
      </w:tblGrid>
      <w:tr w:rsidR="0092691C" w:rsidRPr="00D22F42" w:rsidTr="00D70AB5">
        <w:tc>
          <w:tcPr>
            <w:tcW w:w="1560" w:type="dxa"/>
          </w:tcPr>
          <w:p w:rsidR="0092691C" w:rsidRPr="0092691C" w:rsidRDefault="0092691C" w:rsidP="0024042E">
            <w:pPr>
              <w:pStyle w:val="ListParagraph"/>
              <w:ind w:left="0"/>
              <w:rPr>
                <w:rFonts w:ascii="Arial" w:hAnsi="Arial" w:cs="Arial"/>
              </w:rPr>
            </w:pPr>
            <w:r>
              <w:rPr>
                <w:rFonts w:ascii="Arial" w:hAnsi="Arial" w:cs="Arial"/>
                <w:lang w:val="en-US"/>
              </w:rPr>
              <w:t>28</w:t>
            </w:r>
            <w:r w:rsidRPr="0092691C">
              <w:rPr>
                <w:rFonts w:ascii="Arial" w:hAnsi="Arial" w:cs="Arial"/>
                <w:lang w:val="en-US"/>
              </w:rPr>
              <w:t>a</w:t>
            </w:r>
          </w:p>
        </w:tc>
        <w:tc>
          <w:tcPr>
            <w:tcW w:w="7717" w:type="dxa"/>
          </w:tcPr>
          <w:p w:rsidR="0092691C" w:rsidRPr="0092691C" w:rsidRDefault="0092691C" w:rsidP="0024042E">
            <w:pPr>
              <w:pStyle w:val="ListParagraph"/>
              <w:spacing w:after="0" w:line="240" w:lineRule="auto"/>
              <w:ind w:left="1636"/>
              <w:contextualSpacing w:val="0"/>
              <w:rPr>
                <w:rFonts w:ascii="Arial" w:hAnsi="Arial" w:cs="Arial"/>
                <w:lang w:val="en-US"/>
              </w:rPr>
            </w:pPr>
          </w:p>
          <w:p w:rsidR="0092691C" w:rsidRPr="0092691C" w:rsidRDefault="0092691C" w:rsidP="0024042E">
            <w:pPr>
              <w:pStyle w:val="ListParagraph"/>
              <w:numPr>
                <w:ilvl w:val="0"/>
                <w:numId w:val="27"/>
              </w:numPr>
              <w:spacing w:after="0" w:line="240" w:lineRule="auto"/>
              <w:rPr>
                <w:rFonts w:ascii="Arial" w:hAnsi="Arial" w:cs="Arial"/>
                <w:lang w:val="en-US"/>
              </w:rPr>
            </w:pPr>
            <w:r w:rsidRPr="0092691C">
              <w:rPr>
                <w:rFonts w:ascii="Arial" w:hAnsi="Arial" w:cs="Arial"/>
                <w:lang w:val="en-US"/>
              </w:rPr>
              <w:t>Economic growth is defined and explained with an example provided.</w:t>
            </w:r>
          </w:p>
          <w:p w:rsidR="0092691C" w:rsidRPr="0092691C" w:rsidRDefault="0092691C" w:rsidP="007210A9">
            <w:pPr>
              <w:spacing w:after="0" w:line="240" w:lineRule="auto"/>
              <w:jc w:val="right"/>
              <w:rPr>
                <w:rFonts w:ascii="Arial" w:hAnsi="Arial" w:cs="Arial"/>
                <w:b/>
                <w:lang w:val="en-US"/>
              </w:rPr>
            </w:pPr>
            <w:r w:rsidRPr="0092691C">
              <w:rPr>
                <w:rFonts w:ascii="Arial" w:hAnsi="Arial" w:cs="Arial"/>
                <w:b/>
                <w:lang w:val="en-US"/>
              </w:rPr>
              <w:t xml:space="preserve"> (2 marks)</w:t>
            </w:r>
          </w:p>
          <w:p w:rsidR="0092691C" w:rsidRPr="0092691C" w:rsidRDefault="0092691C" w:rsidP="0024042E">
            <w:pPr>
              <w:pStyle w:val="ListParagraph"/>
              <w:numPr>
                <w:ilvl w:val="0"/>
                <w:numId w:val="27"/>
              </w:numPr>
              <w:spacing w:after="0" w:line="240" w:lineRule="auto"/>
              <w:rPr>
                <w:rFonts w:ascii="Arial" w:hAnsi="Arial" w:cs="Arial"/>
                <w:b/>
                <w:lang w:val="en-US"/>
              </w:rPr>
            </w:pPr>
            <w:r w:rsidRPr="0092691C">
              <w:rPr>
                <w:rFonts w:ascii="Arial" w:hAnsi="Arial" w:cs="Arial"/>
                <w:lang w:val="en-US"/>
              </w:rPr>
              <w:t>Data and/or knowledge of a fall in business activity and therefore economic growth in countries such as China and Japan will impact on the Australian economy in a negative way as they are major trading partners for Australia</w:t>
            </w:r>
          </w:p>
          <w:p w:rsidR="0092691C" w:rsidRPr="0092691C" w:rsidRDefault="0092691C" w:rsidP="007210A9">
            <w:pPr>
              <w:spacing w:after="0" w:line="240" w:lineRule="auto"/>
              <w:jc w:val="right"/>
              <w:rPr>
                <w:rFonts w:ascii="Arial" w:hAnsi="Arial" w:cs="Arial"/>
                <w:b/>
                <w:lang w:val="en-US"/>
              </w:rPr>
            </w:pPr>
            <w:r w:rsidRPr="0092691C">
              <w:rPr>
                <w:rFonts w:ascii="Arial" w:hAnsi="Arial" w:cs="Arial"/>
                <w:lang w:val="en-US"/>
              </w:rPr>
              <w:t xml:space="preserve"> </w:t>
            </w:r>
            <w:r w:rsidRPr="0092691C">
              <w:rPr>
                <w:rFonts w:ascii="Arial" w:hAnsi="Arial" w:cs="Arial"/>
                <w:b/>
                <w:lang w:val="en-US"/>
              </w:rPr>
              <w:t>(3 marks)</w:t>
            </w:r>
          </w:p>
          <w:p w:rsidR="0092691C" w:rsidRPr="0092691C" w:rsidRDefault="0092691C" w:rsidP="0024042E">
            <w:pPr>
              <w:pStyle w:val="ListParagraph"/>
              <w:numPr>
                <w:ilvl w:val="0"/>
                <w:numId w:val="27"/>
              </w:numPr>
              <w:spacing w:after="0" w:line="240" w:lineRule="auto"/>
              <w:rPr>
                <w:rFonts w:ascii="Arial" w:hAnsi="Arial" w:cs="Arial"/>
                <w:lang w:val="en-US"/>
              </w:rPr>
            </w:pPr>
            <w:r w:rsidRPr="0092691C">
              <w:rPr>
                <w:rFonts w:ascii="Arial" w:hAnsi="Arial" w:cs="Arial"/>
                <w:lang w:val="en-US"/>
              </w:rPr>
              <w:t>Must have the trade cycle/ business cycle model fully</w:t>
            </w:r>
            <w:r w:rsidRPr="0092691C">
              <w:rPr>
                <w:rFonts w:ascii="Arial" w:hAnsi="Arial" w:cs="Arial"/>
              </w:rPr>
              <w:t xml:space="preserve"> labelled</w:t>
            </w:r>
            <w:r w:rsidRPr="0092691C">
              <w:rPr>
                <w:rFonts w:ascii="Arial" w:hAnsi="Arial" w:cs="Arial"/>
                <w:lang w:val="en-US"/>
              </w:rPr>
              <w:t xml:space="preserve"> </w:t>
            </w:r>
          </w:p>
          <w:p w:rsidR="0092691C" w:rsidRPr="0092691C" w:rsidRDefault="0092691C" w:rsidP="0024042E">
            <w:pPr>
              <w:pStyle w:val="ListParagraph"/>
              <w:spacing w:after="0" w:line="240" w:lineRule="auto"/>
              <w:rPr>
                <w:rFonts w:ascii="Arial" w:hAnsi="Arial" w:cs="Arial"/>
                <w:lang w:val="en-US"/>
              </w:rPr>
            </w:pPr>
            <w:r w:rsidRPr="0092691C">
              <w:rPr>
                <w:rFonts w:ascii="Arial" w:hAnsi="Arial" w:cs="Arial"/>
                <w:b/>
                <w:lang w:val="en-US"/>
              </w:rPr>
              <w:t>(3 marks)</w:t>
            </w:r>
            <w:r w:rsidRPr="0092691C">
              <w:rPr>
                <w:rFonts w:ascii="Arial" w:hAnsi="Arial" w:cs="Arial"/>
                <w:lang w:val="en-US"/>
              </w:rPr>
              <w:t xml:space="preserve"> and explained </w:t>
            </w:r>
            <w:r w:rsidRPr="0092691C">
              <w:rPr>
                <w:rFonts w:ascii="Arial" w:hAnsi="Arial" w:cs="Arial"/>
                <w:b/>
                <w:lang w:val="en-US"/>
              </w:rPr>
              <w:t xml:space="preserve">(4 marks) </w:t>
            </w:r>
            <w:r w:rsidRPr="0092691C">
              <w:rPr>
                <w:rFonts w:ascii="Arial" w:hAnsi="Arial" w:cs="Arial"/>
                <w:lang w:val="en-US"/>
              </w:rPr>
              <w:t xml:space="preserve">with the phases of peak/boom, downswing/downturn, upswing/upturn and trough for full marks. Emphasis is on the </w:t>
            </w:r>
            <w:r w:rsidRPr="007210A9">
              <w:rPr>
                <w:rFonts w:ascii="Arial" w:hAnsi="Arial" w:cs="Arial"/>
                <w:b/>
                <w:lang w:val="en-US"/>
              </w:rPr>
              <w:t>downswing</w:t>
            </w:r>
            <w:r w:rsidRPr="0092691C">
              <w:rPr>
                <w:rFonts w:ascii="Arial" w:hAnsi="Arial" w:cs="Arial"/>
                <w:lang w:val="en-US"/>
              </w:rPr>
              <w:t xml:space="preserve"> to reflect current 2015 business activity.</w:t>
            </w:r>
          </w:p>
          <w:p w:rsidR="0092691C" w:rsidRPr="0092691C" w:rsidRDefault="0092691C" w:rsidP="0024042E">
            <w:pPr>
              <w:spacing w:after="0" w:line="240" w:lineRule="auto"/>
              <w:rPr>
                <w:rFonts w:ascii="Arial" w:hAnsi="Arial" w:cs="Arial"/>
                <w:lang w:val="en-US"/>
              </w:rPr>
            </w:pPr>
          </w:p>
        </w:tc>
      </w:tr>
      <w:tr w:rsidR="0092691C" w:rsidRPr="00D22F42" w:rsidTr="00D70AB5">
        <w:tc>
          <w:tcPr>
            <w:tcW w:w="1560" w:type="dxa"/>
          </w:tcPr>
          <w:p w:rsidR="0092691C" w:rsidRPr="0092691C" w:rsidRDefault="0092691C" w:rsidP="0024042E">
            <w:pPr>
              <w:pStyle w:val="ListParagraph"/>
              <w:ind w:left="0"/>
              <w:rPr>
                <w:rFonts w:ascii="Arial" w:hAnsi="Arial" w:cs="Arial"/>
              </w:rPr>
            </w:pPr>
            <w:r>
              <w:rPr>
                <w:rFonts w:ascii="Arial" w:hAnsi="Arial" w:cs="Arial"/>
              </w:rPr>
              <w:t>28</w:t>
            </w:r>
            <w:r w:rsidRPr="0092691C">
              <w:rPr>
                <w:rFonts w:ascii="Arial" w:hAnsi="Arial" w:cs="Arial"/>
              </w:rPr>
              <w:t xml:space="preserve"> b</w:t>
            </w:r>
          </w:p>
        </w:tc>
        <w:tc>
          <w:tcPr>
            <w:tcW w:w="7717" w:type="dxa"/>
          </w:tcPr>
          <w:p w:rsidR="0092691C" w:rsidRPr="0092691C" w:rsidRDefault="0092691C" w:rsidP="0024042E">
            <w:pPr>
              <w:pStyle w:val="ListParagraph"/>
              <w:numPr>
                <w:ilvl w:val="0"/>
                <w:numId w:val="27"/>
              </w:numPr>
              <w:spacing w:after="0" w:line="240" w:lineRule="auto"/>
              <w:outlineLvl w:val="0"/>
              <w:rPr>
                <w:rFonts w:ascii="Arial" w:hAnsi="Arial" w:cs="Arial"/>
              </w:rPr>
            </w:pPr>
            <w:r w:rsidRPr="0092691C">
              <w:rPr>
                <w:rFonts w:ascii="Arial" w:hAnsi="Arial" w:cs="Arial"/>
              </w:rPr>
              <w:t>Definition of the three types of economic indicators with reference to time and availability of data collected and how this is use in analysis of the business cycle</w:t>
            </w:r>
            <w:r w:rsidRPr="0092691C">
              <w:rPr>
                <w:rFonts w:ascii="Arial" w:hAnsi="Arial" w:cs="Arial"/>
                <w:b/>
              </w:rPr>
              <w:t xml:space="preserve">. </w:t>
            </w:r>
          </w:p>
          <w:p w:rsidR="0092691C" w:rsidRPr="0092691C" w:rsidRDefault="0092691C" w:rsidP="007210A9">
            <w:pPr>
              <w:pStyle w:val="ListParagraph"/>
              <w:spacing w:after="0" w:line="240" w:lineRule="auto"/>
              <w:jc w:val="right"/>
              <w:outlineLvl w:val="0"/>
              <w:rPr>
                <w:rFonts w:ascii="Arial" w:hAnsi="Arial" w:cs="Arial"/>
              </w:rPr>
            </w:pPr>
            <w:r w:rsidRPr="0092691C">
              <w:rPr>
                <w:rFonts w:ascii="Arial" w:hAnsi="Arial" w:cs="Arial"/>
                <w:b/>
              </w:rPr>
              <w:t xml:space="preserve"> (6 marks) </w:t>
            </w:r>
          </w:p>
          <w:p w:rsidR="007210A9" w:rsidRDefault="0092691C" w:rsidP="0024042E">
            <w:pPr>
              <w:pStyle w:val="ListParagraph"/>
              <w:numPr>
                <w:ilvl w:val="0"/>
                <w:numId w:val="27"/>
              </w:numPr>
              <w:spacing w:after="0" w:line="240" w:lineRule="auto"/>
              <w:outlineLvl w:val="0"/>
              <w:rPr>
                <w:rFonts w:ascii="Arial" w:hAnsi="Arial" w:cs="Arial"/>
                <w:b/>
              </w:rPr>
            </w:pPr>
            <w:r w:rsidRPr="0092691C">
              <w:rPr>
                <w:rFonts w:ascii="Arial" w:hAnsi="Arial" w:cs="Arial"/>
              </w:rPr>
              <w:t xml:space="preserve">Explanation of an economic downturn in relation to a fall in business activity and shown as a downswing/downturn in the business cycle, due to our close connection with Japan and China as trading partners. Full reference to effects on Australian exports and imports for full marks. </w:t>
            </w:r>
          </w:p>
          <w:p w:rsidR="0092691C" w:rsidRPr="0092691C" w:rsidRDefault="0092691C" w:rsidP="007210A9">
            <w:pPr>
              <w:pStyle w:val="ListParagraph"/>
              <w:spacing w:after="0" w:line="240" w:lineRule="auto"/>
              <w:jc w:val="right"/>
              <w:outlineLvl w:val="0"/>
              <w:rPr>
                <w:rFonts w:ascii="Arial" w:hAnsi="Arial" w:cs="Arial"/>
                <w:b/>
              </w:rPr>
            </w:pPr>
            <w:r w:rsidRPr="0092691C">
              <w:rPr>
                <w:rFonts w:ascii="Arial" w:hAnsi="Arial" w:cs="Arial"/>
                <w:b/>
              </w:rPr>
              <w:t>2 marks)</w:t>
            </w:r>
          </w:p>
          <w:p w:rsidR="0092691C" w:rsidRPr="0092691C" w:rsidRDefault="0092691C" w:rsidP="0024042E">
            <w:pPr>
              <w:pStyle w:val="ListParagraph"/>
              <w:spacing w:after="0" w:line="240" w:lineRule="auto"/>
              <w:rPr>
                <w:rFonts w:ascii="Arial" w:hAnsi="Arial" w:cs="Arial"/>
              </w:rPr>
            </w:pPr>
          </w:p>
        </w:tc>
      </w:tr>
    </w:tbl>
    <w:p w:rsidR="00D22F42" w:rsidRPr="00831DC2" w:rsidRDefault="00D22F42" w:rsidP="00D22F42">
      <w:pPr>
        <w:spacing w:after="0" w:line="240" w:lineRule="auto"/>
        <w:rPr>
          <w:rFonts w:ascii="Arial" w:hAnsi="Arial" w:cs="Arial"/>
          <w:b/>
        </w:rPr>
      </w:pPr>
    </w:p>
    <w:p w:rsidR="00D22F42" w:rsidRPr="00831DC2" w:rsidRDefault="00D22F42" w:rsidP="00D22F42">
      <w:pPr>
        <w:spacing w:after="0" w:line="240" w:lineRule="auto"/>
        <w:rPr>
          <w:rFonts w:ascii="Arial" w:hAnsi="Arial" w:cs="Arial"/>
          <w:b/>
        </w:rPr>
      </w:pPr>
    </w:p>
    <w:p w:rsidR="00D22F42" w:rsidRPr="00831DC2" w:rsidRDefault="00D22F42" w:rsidP="00D22F42">
      <w:pPr>
        <w:spacing w:after="0" w:line="240" w:lineRule="auto"/>
        <w:rPr>
          <w:rFonts w:ascii="Arial" w:hAnsi="Arial" w:cs="Arial"/>
          <w:b/>
        </w:rPr>
      </w:pPr>
      <w:r w:rsidRPr="00831DC2">
        <w:rPr>
          <w:rFonts w:ascii="Arial" w:hAnsi="Arial" w:cs="Arial"/>
          <w:b/>
        </w:rPr>
        <w:t>Question 29</w:t>
      </w:r>
    </w:p>
    <w:p w:rsidR="00D22F42" w:rsidRPr="00831DC2" w:rsidRDefault="00D22F42" w:rsidP="00D22F42">
      <w:pPr>
        <w:spacing w:after="0" w:line="240" w:lineRule="auto"/>
        <w:rPr>
          <w:rFonts w:ascii="Arial" w:hAnsi="Arial" w:cs="Arial"/>
        </w:rPr>
      </w:pPr>
    </w:p>
    <w:p w:rsidR="00D22F42" w:rsidRPr="00831DC2" w:rsidRDefault="00D22F42" w:rsidP="00D22F42">
      <w:pPr>
        <w:pStyle w:val="ListParagraph"/>
        <w:numPr>
          <w:ilvl w:val="0"/>
          <w:numId w:val="26"/>
        </w:numPr>
        <w:spacing w:after="0" w:line="240" w:lineRule="auto"/>
        <w:ind w:left="786" w:hanging="786"/>
        <w:rPr>
          <w:rFonts w:ascii="Arial" w:hAnsi="Arial" w:cs="Arial"/>
        </w:rPr>
      </w:pPr>
      <w:r w:rsidRPr="00831DC2">
        <w:rPr>
          <w:rFonts w:ascii="Arial" w:hAnsi="Arial" w:cs="Arial"/>
        </w:rPr>
        <w:t xml:space="preserve">Explain the meaning of the concept </w:t>
      </w:r>
      <w:r>
        <w:rPr>
          <w:rFonts w:ascii="Arial" w:hAnsi="Arial" w:cs="Arial"/>
        </w:rPr>
        <w:t>“</w:t>
      </w:r>
      <w:r w:rsidRPr="00831DC2">
        <w:rPr>
          <w:rFonts w:ascii="Arial" w:hAnsi="Arial" w:cs="Arial"/>
        </w:rPr>
        <w:t>interdependence of households and firms</w:t>
      </w:r>
      <w:r>
        <w:rPr>
          <w:rFonts w:ascii="Arial" w:hAnsi="Arial" w:cs="Arial"/>
        </w:rPr>
        <w:t>”</w:t>
      </w:r>
      <w:r w:rsidRPr="00831DC2">
        <w:rPr>
          <w:rFonts w:ascii="Arial" w:hAnsi="Arial" w:cs="Arial"/>
        </w:rPr>
        <w:t xml:space="preserve"> in the complete five-sector circular flow of income and expenditure model. </w:t>
      </w:r>
      <w:r w:rsidRPr="00831DC2">
        <w:rPr>
          <w:rFonts w:ascii="Arial" w:hAnsi="Arial" w:cs="Arial"/>
        </w:rPr>
        <w:tab/>
      </w:r>
      <w:r w:rsidRPr="00831DC2">
        <w:rPr>
          <w:rFonts w:ascii="Arial" w:hAnsi="Arial" w:cs="Arial"/>
          <w:i/>
        </w:rPr>
        <w:t>[5 marks]</w:t>
      </w:r>
    </w:p>
    <w:p w:rsidR="00D22F42" w:rsidRPr="00831DC2" w:rsidRDefault="00D22F42" w:rsidP="00D22F42">
      <w:pPr>
        <w:pStyle w:val="ListParagraph"/>
        <w:spacing w:after="0" w:line="240" w:lineRule="auto"/>
        <w:rPr>
          <w:rFonts w:ascii="Arial" w:hAnsi="Arial" w:cs="Arial"/>
        </w:rPr>
      </w:pPr>
    </w:p>
    <w:p w:rsidR="00D22F42" w:rsidRPr="00831DC2" w:rsidRDefault="00D22F42" w:rsidP="00D22F42">
      <w:pPr>
        <w:pStyle w:val="ListParagraph"/>
        <w:numPr>
          <w:ilvl w:val="0"/>
          <w:numId w:val="26"/>
        </w:numPr>
        <w:spacing w:after="0" w:line="240" w:lineRule="auto"/>
        <w:ind w:left="786" w:hanging="786"/>
        <w:rPr>
          <w:rFonts w:ascii="Arial" w:hAnsi="Arial" w:cs="Arial"/>
        </w:rPr>
      </w:pPr>
      <w:r w:rsidRPr="00831DC2">
        <w:rPr>
          <w:rFonts w:ascii="Arial" w:hAnsi="Arial" w:cs="Arial"/>
        </w:rPr>
        <w:t xml:space="preserve">Describe the leakages and injections that occur in the complete five-sector circular flow of income and expenditure model. </w:t>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i/>
        </w:rPr>
        <w:t>[8 marks]</w:t>
      </w:r>
    </w:p>
    <w:p w:rsidR="00D22F42" w:rsidRPr="00831DC2" w:rsidRDefault="00D22F42" w:rsidP="00D22F42">
      <w:pPr>
        <w:pStyle w:val="ListParagraph"/>
        <w:rPr>
          <w:rFonts w:ascii="Arial" w:hAnsi="Arial" w:cs="Arial"/>
        </w:rPr>
      </w:pPr>
    </w:p>
    <w:p w:rsidR="00D22F42" w:rsidRPr="00831DC2" w:rsidRDefault="00D22F42" w:rsidP="00D22F42">
      <w:pPr>
        <w:pStyle w:val="ListParagraph"/>
        <w:numPr>
          <w:ilvl w:val="0"/>
          <w:numId w:val="26"/>
        </w:numPr>
        <w:spacing w:after="0" w:line="240" w:lineRule="auto"/>
        <w:ind w:left="786" w:hanging="786"/>
        <w:rPr>
          <w:rFonts w:ascii="Arial" w:hAnsi="Arial" w:cs="Arial"/>
        </w:rPr>
      </w:pPr>
      <w:r w:rsidRPr="00831DC2">
        <w:rPr>
          <w:rFonts w:ascii="Arial" w:hAnsi="Arial" w:cs="Arial"/>
        </w:rPr>
        <w:t>Outline the changes that would occur to the equilibrium in an economy if the level of injections was greater than the level of leakages.</w:t>
      </w:r>
      <w:r w:rsidRPr="00831DC2">
        <w:rPr>
          <w:rFonts w:ascii="Arial" w:hAnsi="Arial" w:cs="Arial"/>
        </w:rPr>
        <w:tab/>
      </w:r>
      <w:r w:rsidRPr="00831DC2">
        <w:rPr>
          <w:rFonts w:ascii="Arial" w:hAnsi="Arial" w:cs="Arial"/>
        </w:rPr>
        <w:tab/>
      </w:r>
      <w:r w:rsidRPr="00831DC2">
        <w:rPr>
          <w:rFonts w:ascii="Arial" w:hAnsi="Arial" w:cs="Arial"/>
        </w:rPr>
        <w:tab/>
      </w:r>
      <w:r w:rsidRPr="00831DC2">
        <w:rPr>
          <w:rFonts w:ascii="Arial" w:hAnsi="Arial" w:cs="Arial"/>
          <w:i/>
        </w:rPr>
        <w:tab/>
        <w:t xml:space="preserve"> [7 marks]</w:t>
      </w:r>
    </w:p>
    <w:p w:rsidR="00D22F42" w:rsidRPr="00831DC2" w:rsidRDefault="00D22F42" w:rsidP="00D22F42">
      <w:pPr>
        <w:pStyle w:val="ListParagraph"/>
        <w:spacing w:after="0" w:line="240" w:lineRule="auto"/>
        <w:rPr>
          <w:rFonts w:ascii="Arial" w:hAnsi="Arial" w:cs="Arial"/>
          <w:i/>
        </w:rPr>
      </w:pPr>
    </w:p>
    <w:p w:rsidR="00D22F42" w:rsidRPr="0092691C" w:rsidRDefault="00D22F42" w:rsidP="00D22F42">
      <w:pPr>
        <w:spacing w:after="0" w:line="240" w:lineRule="auto"/>
        <w:ind w:left="7920"/>
        <w:rPr>
          <w:rFonts w:ascii="Arial" w:hAnsi="Arial" w:cs="Arial"/>
        </w:rPr>
      </w:pPr>
    </w:p>
    <w:p w:rsidR="0092691C" w:rsidRPr="0092691C" w:rsidRDefault="0092691C" w:rsidP="0092691C">
      <w:pPr>
        <w:pStyle w:val="ListParagraph"/>
        <w:spacing w:after="0" w:line="240" w:lineRule="auto"/>
        <w:ind w:left="426"/>
        <w:rPr>
          <w:rFonts w:ascii="Arial" w:hAnsi="Arial" w:cs="Arial"/>
        </w:rPr>
      </w:pPr>
    </w:p>
    <w:p w:rsidR="0092691C" w:rsidRPr="0092691C" w:rsidRDefault="0092691C" w:rsidP="0092691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717"/>
      </w:tblGrid>
      <w:tr w:rsidR="0092691C" w:rsidRPr="0092691C" w:rsidTr="00D70AB5">
        <w:tc>
          <w:tcPr>
            <w:tcW w:w="1526" w:type="dxa"/>
          </w:tcPr>
          <w:p w:rsidR="0092691C" w:rsidRPr="0092691C" w:rsidRDefault="00200BBA" w:rsidP="0024042E">
            <w:pPr>
              <w:spacing w:after="0" w:line="240" w:lineRule="auto"/>
              <w:outlineLvl w:val="0"/>
              <w:rPr>
                <w:rFonts w:ascii="Arial" w:hAnsi="Arial" w:cs="Arial"/>
                <w:b/>
              </w:rPr>
            </w:pPr>
            <w:r>
              <w:rPr>
                <w:rFonts w:ascii="Arial" w:hAnsi="Arial" w:cs="Arial"/>
                <w:b/>
              </w:rPr>
              <w:t>29</w:t>
            </w:r>
            <w:r w:rsidR="0092691C" w:rsidRPr="0092691C">
              <w:rPr>
                <w:rFonts w:ascii="Arial" w:hAnsi="Arial" w:cs="Arial"/>
                <w:b/>
              </w:rPr>
              <w:t xml:space="preserve"> (a)</w:t>
            </w:r>
          </w:p>
        </w:tc>
        <w:tc>
          <w:tcPr>
            <w:tcW w:w="7717" w:type="dxa"/>
          </w:tcPr>
          <w:p w:rsidR="0092691C" w:rsidRPr="0092691C" w:rsidRDefault="0092691C" w:rsidP="0024042E">
            <w:pPr>
              <w:pStyle w:val="ListParagraph"/>
              <w:numPr>
                <w:ilvl w:val="0"/>
                <w:numId w:val="4"/>
              </w:numPr>
              <w:spacing w:after="0" w:line="240" w:lineRule="auto"/>
              <w:ind w:left="742" w:hanging="425"/>
              <w:outlineLvl w:val="0"/>
              <w:rPr>
                <w:rFonts w:ascii="Arial" w:hAnsi="Arial" w:cs="Arial"/>
              </w:rPr>
            </w:pPr>
            <w:r w:rsidRPr="0092691C">
              <w:rPr>
                <w:rFonts w:ascii="Arial" w:hAnsi="Arial" w:cs="Arial"/>
              </w:rPr>
              <w:t xml:space="preserve">Define the concept of interdependence in the Australian economy at the Circular Flow of Income and expenditure level.                                                                       </w:t>
            </w:r>
            <w:r w:rsidR="005D38E3">
              <w:rPr>
                <w:rFonts w:ascii="Arial" w:hAnsi="Arial" w:cs="Arial"/>
              </w:rPr>
              <w:t xml:space="preserve">  </w:t>
            </w:r>
          </w:p>
          <w:p w:rsidR="0092691C" w:rsidRPr="00200BBA" w:rsidRDefault="00200BBA" w:rsidP="007210A9">
            <w:pPr>
              <w:pStyle w:val="ListParagraph"/>
              <w:spacing w:after="0" w:line="240" w:lineRule="auto"/>
              <w:ind w:left="742"/>
              <w:jc w:val="right"/>
              <w:outlineLvl w:val="0"/>
              <w:rPr>
                <w:rFonts w:ascii="Arial" w:hAnsi="Arial" w:cs="Arial"/>
                <w:b/>
              </w:rPr>
            </w:pPr>
            <w:r w:rsidRPr="00200BBA">
              <w:rPr>
                <w:rFonts w:ascii="Arial" w:hAnsi="Arial" w:cs="Arial"/>
                <w:b/>
              </w:rPr>
              <w:t xml:space="preserve"> </w:t>
            </w:r>
            <w:r>
              <w:rPr>
                <w:rFonts w:ascii="Arial" w:hAnsi="Arial" w:cs="Arial"/>
                <w:b/>
              </w:rPr>
              <w:t>(1 marks</w:t>
            </w:r>
          </w:p>
          <w:p w:rsidR="007210A9" w:rsidRDefault="0092691C" w:rsidP="0024042E">
            <w:pPr>
              <w:pStyle w:val="ListParagraph"/>
              <w:numPr>
                <w:ilvl w:val="0"/>
                <w:numId w:val="27"/>
              </w:numPr>
              <w:spacing w:after="0" w:line="240" w:lineRule="auto"/>
              <w:outlineLvl w:val="0"/>
              <w:rPr>
                <w:rFonts w:ascii="Arial" w:hAnsi="Arial" w:cs="Arial"/>
              </w:rPr>
            </w:pPr>
            <w:r w:rsidRPr="0092691C">
              <w:rPr>
                <w:rFonts w:ascii="Arial" w:hAnsi="Arial" w:cs="Arial"/>
              </w:rPr>
              <w:t>Explanation and illustration (drawn model) of the income and expenditure expanded circular flow model</w:t>
            </w:r>
          </w:p>
          <w:p w:rsidR="0092691C" w:rsidRPr="0092691C" w:rsidRDefault="007210A9" w:rsidP="007210A9">
            <w:pPr>
              <w:pStyle w:val="ListParagraph"/>
              <w:spacing w:after="0" w:line="240" w:lineRule="auto"/>
              <w:jc w:val="right"/>
              <w:outlineLvl w:val="0"/>
              <w:rPr>
                <w:rFonts w:ascii="Arial" w:hAnsi="Arial" w:cs="Arial"/>
              </w:rPr>
            </w:pPr>
            <w:r>
              <w:rPr>
                <w:rFonts w:ascii="Arial" w:hAnsi="Arial" w:cs="Arial"/>
              </w:rPr>
              <w:t>(</w:t>
            </w:r>
            <w:r w:rsidR="0092691C" w:rsidRPr="0092691C">
              <w:rPr>
                <w:rFonts w:ascii="Arial" w:hAnsi="Arial" w:cs="Arial"/>
                <w:b/>
              </w:rPr>
              <w:t>3 marks)</w:t>
            </w:r>
            <w:r w:rsidR="0092691C" w:rsidRPr="0092691C">
              <w:rPr>
                <w:rFonts w:ascii="Arial" w:hAnsi="Arial" w:cs="Arial"/>
              </w:rPr>
              <w:t xml:space="preserve"> </w:t>
            </w:r>
          </w:p>
          <w:p w:rsidR="0092691C" w:rsidRPr="0092691C" w:rsidRDefault="0092691C" w:rsidP="0024042E">
            <w:pPr>
              <w:pStyle w:val="ListParagraph"/>
              <w:spacing w:after="0" w:line="240" w:lineRule="auto"/>
              <w:outlineLvl w:val="0"/>
              <w:rPr>
                <w:rFonts w:ascii="Arial" w:hAnsi="Arial" w:cs="Arial"/>
              </w:rPr>
            </w:pPr>
          </w:p>
          <w:p w:rsidR="007210A9" w:rsidRPr="0092691C" w:rsidRDefault="0092691C" w:rsidP="007210A9">
            <w:pPr>
              <w:pStyle w:val="ListParagraph"/>
              <w:numPr>
                <w:ilvl w:val="0"/>
                <w:numId w:val="27"/>
              </w:numPr>
              <w:spacing w:after="0" w:line="240" w:lineRule="auto"/>
              <w:outlineLvl w:val="0"/>
              <w:rPr>
                <w:rFonts w:ascii="Arial" w:hAnsi="Arial" w:cs="Arial"/>
                <w:b/>
              </w:rPr>
            </w:pPr>
            <w:r w:rsidRPr="0092691C">
              <w:rPr>
                <w:rFonts w:ascii="Arial" w:hAnsi="Arial" w:cs="Arial"/>
              </w:rPr>
              <w:t>Explanation of the role of the consumer (households) and the producer (firm). Reward students who provide examples</w:t>
            </w:r>
          </w:p>
          <w:p w:rsidR="0092691C" w:rsidRPr="007210A9" w:rsidRDefault="0092691C" w:rsidP="007210A9">
            <w:pPr>
              <w:pStyle w:val="ListParagraph"/>
              <w:jc w:val="right"/>
              <w:rPr>
                <w:rFonts w:ascii="Arial" w:hAnsi="Arial" w:cs="Arial"/>
                <w:b/>
              </w:rPr>
            </w:pPr>
            <w:r w:rsidRPr="0092691C">
              <w:rPr>
                <w:rFonts w:ascii="Arial" w:hAnsi="Arial" w:cs="Arial"/>
                <w:b/>
              </w:rPr>
              <w:t xml:space="preserve"> (1 mark)</w:t>
            </w:r>
          </w:p>
          <w:p w:rsidR="0092691C" w:rsidRPr="0092691C" w:rsidRDefault="0092691C" w:rsidP="0024042E">
            <w:pPr>
              <w:spacing w:after="0" w:line="240" w:lineRule="auto"/>
              <w:outlineLvl w:val="0"/>
              <w:rPr>
                <w:rFonts w:ascii="Arial" w:hAnsi="Arial" w:cs="Arial"/>
                <w:b/>
                <w:sz w:val="20"/>
                <w:szCs w:val="20"/>
              </w:rPr>
            </w:pPr>
          </w:p>
        </w:tc>
      </w:tr>
      <w:tr w:rsidR="0092691C" w:rsidRPr="0092691C" w:rsidTr="00D70AB5">
        <w:tc>
          <w:tcPr>
            <w:tcW w:w="1526" w:type="dxa"/>
          </w:tcPr>
          <w:p w:rsidR="0092691C" w:rsidRPr="0092691C" w:rsidRDefault="00200BBA" w:rsidP="0024042E">
            <w:pPr>
              <w:spacing w:after="0" w:line="240" w:lineRule="auto"/>
              <w:outlineLvl w:val="0"/>
              <w:rPr>
                <w:rFonts w:ascii="Arial" w:hAnsi="Arial" w:cs="Arial"/>
                <w:b/>
              </w:rPr>
            </w:pPr>
            <w:r>
              <w:rPr>
                <w:rFonts w:ascii="Arial" w:hAnsi="Arial" w:cs="Arial"/>
                <w:b/>
              </w:rPr>
              <w:t>29</w:t>
            </w:r>
            <w:r w:rsidR="0092691C" w:rsidRPr="0092691C">
              <w:rPr>
                <w:rFonts w:ascii="Arial" w:hAnsi="Arial" w:cs="Arial"/>
                <w:b/>
              </w:rPr>
              <w:t xml:space="preserve"> (b)</w:t>
            </w:r>
          </w:p>
        </w:tc>
        <w:tc>
          <w:tcPr>
            <w:tcW w:w="7717" w:type="dxa"/>
          </w:tcPr>
          <w:p w:rsidR="0092691C" w:rsidRPr="0092691C" w:rsidRDefault="0092691C" w:rsidP="0024042E">
            <w:pPr>
              <w:pStyle w:val="ListParagraph"/>
              <w:spacing w:after="0" w:line="240" w:lineRule="auto"/>
              <w:outlineLvl w:val="0"/>
              <w:rPr>
                <w:rFonts w:ascii="Arial" w:hAnsi="Arial" w:cs="Arial"/>
              </w:rPr>
            </w:pPr>
          </w:p>
          <w:p w:rsidR="0092691C" w:rsidRPr="0092691C" w:rsidRDefault="0092691C" w:rsidP="0024042E">
            <w:pPr>
              <w:pStyle w:val="ListParagraph"/>
              <w:numPr>
                <w:ilvl w:val="0"/>
                <w:numId w:val="22"/>
              </w:numPr>
              <w:spacing w:after="0" w:line="240" w:lineRule="auto"/>
              <w:rPr>
                <w:rFonts w:ascii="Arial" w:hAnsi="Arial" w:cs="Arial"/>
                <w:lang w:val="en-US"/>
              </w:rPr>
            </w:pPr>
            <w:r w:rsidRPr="0092691C">
              <w:rPr>
                <w:rFonts w:ascii="Arial" w:hAnsi="Arial" w:cs="Arial"/>
                <w:lang w:val="en-US"/>
              </w:rPr>
              <w:t>Explanation of saving, taxation and Imports as leakages and the levels of these altering equilibrium in the circular flow model.</w:t>
            </w:r>
          </w:p>
          <w:p w:rsidR="0092691C" w:rsidRPr="0092691C" w:rsidRDefault="0092691C" w:rsidP="007210A9">
            <w:pPr>
              <w:pStyle w:val="ListParagraph"/>
              <w:jc w:val="right"/>
              <w:rPr>
                <w:rFonts w:ascii="Arial" w:hAnsi="Arial" w:cs="Arial"/>
                <w:lang w:val="en-US"/>
              </w:rPr>
            </w:pPr>
            <w:r w:rsidRPr="0092691C">
              <w:rPr>
                <w:rFonts w:ascii="Arial" w:hAnsi="Arial" w:cs="Arial"/>
                <w:b/>
                <w:lang w:val="en-US"/>
              </w:rPr>
              <w:t xml:space="preserve"> (3 marks)</w:t>
            </w:r>
          </w:p>
          <w:p w:rsidR="0092691C" w:rsidRPr="0092691C" w:rsidRDefault="0092691C" w:rsidP="0024042E">
            <w:pPr>
              <w:pStyle w:val="ListParagraph"/>
              <w:rPr>
                <w:rFonts w:ascii="Arial" w:hAnsi="Arial" w:cs="Arial"/>
                <w:lang w:val="en-US"/>
              </w:rPr>
            </w:pPr>
          </w:p>
          <w:p w:rsidR="007210A9" w:rsidRPr="007210A9" w:rsidRDefault="0092691C" w:rsidP="0024042E">
            <w:pPr>
              <w:pStyle w:val="ListParagraph"/>
              <w:numPr>
                <w:ilvl w:val="0"/>
                <w:numId w:val="22"/>
              </w:numPr>
              <w:spacing w:after="0" w:line="240" w:lineRule="auto"/>
              <w:rPr>
                <w:rFonts w:ascii="Arial" w:hAnsi="Arial" w:cs="Arial"/>
                <w:lang w:val="en-US"/>
              </w:rPr>
            </w:pPr>
            <w:r w:rsidRPr="0092691C">
              <w:rPr>
                <w:rFonts w:ascii="Arial" w:hAnsi="Arial" w:cs="Arial"/>
                <w:lang w:val="en-US"/>
              </w:rPr>
              <w:t>Explanation of investment, government spending and exports as leakages and the levels of these altering equilibrium in the circular flow model</w:t>
            </w:r>
            <w:r w:rsidRPr="0092691C">
              <w:rPr>
                <w:rFonts w:ascii="Arial" w:hAnsi="Arial" w:cs="Arial"/>
                <w:b/>
                <w:lang w:val="en-US"/>
              </w:rPr>
              <w:t>.</w:t>
            </w:r>
          </w:p>
          <w:p w:rsidR="0092691C" w:rsidRPr="007210A9" w:rsidRDefault="0092691C" w:rsidP="007210A9">
            <w:pPr>
              <w:pStyle w:val="ListParagraph"/>
              <w:spacing w:after="0" w:line="240" w:lineRule="auto"/>
              <w:jc w:val="right"/>
              <w:rPr>
                <w:rFonts w:ascii="Arial" w:hAnsi="Arial" w:cs="Arial"/>
                <w:lang w:val="en-US"/>
              </w:rPr>
            </w:pPr>
            <w:r w:rsidRPr="0092691C">
              <w:rPr>
                <w:rFonts w:ascii="Arial" w:hAnsi="Arial" w:cs="Arial"/>
                <w:b/>
                <w:lang w:val="en-US"/>
              </w:rPr>
              <w:t xml:space="preserve"> (3 marks)</w:t>
            </w:r>
          </w:p>
          <w:p w:rsidR="007210A9" w:rsidRDefault="0092691C" w:rsidP="0024042E">
            <w:pPr>
              <w:pStyle w:val="ListParagraph"/>
              <w:numPr>
                <w:ilvl w:val="0"/>
                <w:numId w:val="22"/>
              </w:numPr>
              <w:spacing w:after="0" w:line="240" w:lineRule="auto"/>
              <w:rPr>
                <w:rFonts w:ascii="Arial" w:hAnsi="Arial" w:cs="Arial"/>
                <w:lang w:val="en-US"/>
              </w:rPr>
            </w:pPr>
            <w:r w:rsidRPr="0092691C">
              <w:rPr>
                <w:rFonts w:ascii="Arial" w:hAnsi="Arial" w:cs="Arial"/>
                <w:lang w:val="en-US"/>
              </w:rPr>
              <w:t xml:space="preserve">Concept of equilibrium levels achieved when leakages equal injections. </w:t>
            </w:r>
          </w:p>
          <w:p w:rsidR="0092691C" w:rsidRPr="007210A9" w:rsidRDefault="0092691C" w:rsidP="007210A9">
            <w:pPr>
              <w:pStyle w:val="ListParagraph"/>
              <w:spacing w:after="0" w:line="240" w:lineRule="auto"/>
              <w:jc w:val="right"/>
              <w:rPr>
                <w:rFonts w:ascii="Arial" w:hAnsi="Arial" w:cs="Arial"/>
                <w:lang w:val="en-US"/>
              </w:rPr>
            </w:pPr>
            <w:r w:rsidRPr="0092691C">
              <w:rPr>
                <w:rFonts w:ascii="Arial" w:hAnsi="Arial" w:cs="Arial"/>
                <w:b/>
                <w:lang w:val="en-US"/>
              </w:rPr>
              <w:t>(2 marks)</w:t>
            </w:r>
          </w:p>
          <w:p w:rsidR="0092691C" w:rsidRPr="0092691C" w:rsidRDefault="0092691C" w:rsidP="0024042E">
            <w:pPr>
              <w:spacing w:after="0" w:line="240" w:lineRule="auto"/>
              <w:outlineLvl w:val="0"/>
              <w:rPr>
                <w:rFonts w:ascii="Arial" w:hAnsi="Arial" w:cs="Arial"/>
              </w:rPr>
            </w:pPr>
          </w:p>
        </w:tc>
      </w:tr>
      <w:tr w:rsidR="0092691C" w:rsidRPr="0092691C" w:rsidTr="00D70AB5">
        <w:tc>
          <w:tcPr>
            <w:tcW w:w="1526" w:type="dxa"/>
          </w:tcPr>
          <w:p w:rsidR="0092691C" w:rsidRPr="00200BBA" w:rsidRDefault="00200BBA" w:rsidP="00200BBA">
            <w:pPr>
              <w:spacing w:after="0" w:line="240" w:lineRule="auto"/>
              <w:outlineLvl w:val="0"/>
              <w:rPr>
                <w:rFonts w:ascii="Arial" w:hAnsi="Arial" w:cs="Arial"/>
                <w:b/>
              </w:rPr>
            </w:pPr>
            <w:r>
              <w:rPr>
                <w:rFonts w:ascii="Arial" w:hAnsi="Arial" w:cs="Arial"/>
                <w:b/>
              </w:rPr>
              <w:t>29</w:t>
            </w:r>
            <w:r w:rsidR="0092691C" w:rsidRPr="00200BBA">
              <w:rPr>
                <w:rFonts w:ascii="Arial" w:hAnsi="Arial" w:cs="Arial"/>
                <w:b/>
              </w:rPr>
              <w:t>(c)</w:t>
            </w:r>
          </w:p>
        </w:tc>
        <w:tc>
          <w:tcPr>
            <w:tcW w:w="7717" w:type="dxa"/>
          </w:tcPr>
          <w:p w:rsidR="0092691C" w:rsidRPr="0092691C" w:rsidRDefault="0092691C" w:rsidP="0024042E">
            <w:pPr>
              <w:pStyle w:val="ListParagraph"/>
              <w:numPr>
                <w:ilvl w:val="0"/>
                <w:numId w:val="31"/>
              </w:numPr>
              <w:spacing w:after="0" w:line="240" w:lineRule="auto"/>
              <w:outlineLvl w:val="0"/>
              <w:rPr>
                <w:rFonts w:ascii="Arial" w:hAnsi="Arial" w:cs="Arial"/>
                <w:sz w:val="20"/>
                <w:szCs w:val="20"/>
              </w:rPr>
            </w:pPr>
            <w:r w:rsidRPr="0092691C">
              <w:rPr>
                <w:rFonts w:ascii="Arial" w:hAnsi="Arial" w:cs="Arial"/>
              </w:rPr>
              <w:t>Injections alter equilibrium and boost economic activity in the circular flow model if they are greater than leakages.</w:t>
            </w:r>
            <w:r w:rsidRPr="0092691C">
              <w:rPr>
                <w:rFonts w:ascii="Arial" w:hAnsi="Arial" w:cs="Arial"/>
                <w:b/>
              </w:rPr>
              <w:t xml:space="preserve"> </w:t>
            </w:r>
            <w:r w:rsidR="00200BBA">
              <w:rPr>
                <w:rFonts w:ascii="Arial" w:hAnsi="Arial" w:cs="Arial"/>
                <w:b/>
              </w:rPr>
              <w:t>(3</w:t>
            </w:r>
            <w:r w:rsidRPr="0092691C">
              <w:rPr>
                <w:rFonts w:ascii="Arial" w:hAnsi="Arial" w:cs="Arial"/>
                <w:b/>
              </w:rPr>
              <w:t xml:space="preserve"> marks)</w:t>
            </w:r>
            <w:r w:rsidRPr="0092691C">
              <w:rPr>
                <w:rFonts w:ascii="Arial" w:hAnsi="Arial" w:cs="Arial"/>
              </w:rPr>
              <w:t xml:space="preserve"> </w:t>
            </w:r>
          </w:p>
          <w:p w:rsidR="0092691C" w:rsidRPr="0092691C" w:rsidRDefault="0092691C" w:rsidP="0024042E">
            <w:pPr>
              <w:pStyle w:val="ListParagraph"/>
              <w:spacing w:after="0" w:line="240" w:lineRule="auto"/>
              <w:outlineLvl w:val="0"/>
              <w:rPr>
                <w:rFonts w:ascii="Arial" w:hAnsi="Arial" w:cs="Arial"/>
                <w:sz w:val="20"/>
                <w:szCs w:val="20"/>
              </w:rPr>
            </w:pPr>
          </w:p>
          <w:p w:rsidR="00200BBA" w:rsidRPr="00200BBA" w:rsidRDefault="0092691C" w:rsidP="0024042E">
            <w:pPr>
              <w:pStyle w:val="ListParagraph"/>
              <w:numPr>
                <w:ilvl w:val="0"/>
                <w:numId w:val="31"/>
              </w:numPr>
              <w:spacing w:after="0" w:line="240" w:lineRule="auto"/>
              <w:outlineLvl w:val="0"/>
              <w:rPr>
                <w:rFonts w:ascii="Arial" w:hAnsi="Arial" w:cs="Arial"/>
                <w:sz w:val="20"/>
                <w:szCs w:val="20"/>
              </w:rPr>
            </w:pPr>
            <w:r w:rsidRPr="0092691C">
              <w:rPr>
                <w:rFonts w:ascii="Arial" w:hAnsi="Arial" w:cs="Arial"/>
              </w:rPr>
              <w:t>Output, expenditure and Income would increase and flow through the economy</w:t>
            </w:r>
            <w:r w:rsidR="00200BBA">
              <w:rPr>
                <w:rFonts w:ascii="Arial" w:hAnsi="Arial" w:cs="Arial"/>
              </w:rPr>
              <w:t xml:space="preserve"> until a new equilibrium is attained.</w:t>
            </w:r>
          </w:p>
          <w:p w:rsidR="0092691C" w:rsidRPr="00200BBA" w:rsidRDefault="00200BBA" w:rsidP="00750AD0">
            <w:pPr>
              <w:spacing w:after="0" w:line="240" w:lineRule="auto"/>
              <w:jc w:val="right"/>
              <w:outlineLvl w:val="0"/>
              <w:rPr>
                <w:rFonts w:ascii="Arial" w:hAnsi="Arial" w:cs="Arial"/>
                <w:sz w:val="20"/>
                <w:szCs w:val="20"/>
              </w:rPr>
            </w:pPr>
            <w:r>
              <w:rPr>
                <w:rFonts w:ascii="Arial" w:hAnsi="Arial" w:cs="Arial"/>
                <w:b/>
              </w:rPr>
              <w:t xml:space="preserve"> (4</w:t>
            </w:r>
            <w:r w:rsidRPr="00200BBA">
              <w:rPr>
                <w:rFonts w:ascii="Arial" w:hAnsi="Arial" w:cs="Arial"/>
                <w:b/>
              </w:rPr>
              <w:t xml:space="preserve"> marks) </w:t>
            </w:r>
          </w:p>
          <w:p w:rsidR="0092691C" w:rsidRPr="0092691C" w:rsidRDefault="0092691C" w:rsidP="0024042E">
            <w:pPr>
              <w:pStyle w:val="ListParagraph"/>
              <w:spacing w:after="0" w:line="240" w:lineRule="auto"/>
              <w:outlineLvl w:val="0"/>
              <w:rPr>
                <w:rFonts w:ascii="Arial" w:hAnsi="Arial" w:cs="Arial"/>
                <w:sz w:val="20"/>
                <w:szCs w:val="20"/>
              </w:rPr>
            </w:pPr>
            <w:r w:rsidRPr="0092691C">
              <w:rPr>
                <w:rFonts w:ascii="Arial" w:hAnsi="Arial" w:cs="Arial"/>
              </w:rPr>
              <w:t xml:space="preserve">. </w:t>
            </w:r>
          </w:p>
          <w:p w:rsidR="0092691C" w:rsidRPr="0092691C" w:rsidRDefault="0092691C" w:rsidP="0024042E">
            <w:pPr>
              <w:pStyle w:val="ListParagraph"/>
              <w:spacing w:after="0" w:line="240" w:lineRule="auto"/>
              <w:outlineLvl w:val="0"/>
              <w:rPr>
                <w:rFonts w:ascii="Arial" w:hAnsi="Arial" w:cs="Arial"/>
                <w:sz w:val="20"/>
                <w:szCs w:val="20"/>
              </w:rPr>
            </w:pPr>
          </w:p>
        </w:tc>
      </w:tr>
    </w:tbl>
    <w:p w:rsidR="00750AD0" w:rsidRDefault="00750AD0" w:rsidP="00D22F42">
      <w:pPr>
        <w:rPr>
          <w:rFonts w:ascii="Arial" w:hAnsi="Arial" w:cs="Arial"/>
        </w:rPr>
      </w:pPr>
    </w:p>
    <w:p w:rsidR="00750AD0" w:rsidRDefault="00750AD0">
      <w:pPr>
        <w:spacing w:after="0" w:line="240" w:lineRule="auto"/>
        <w:rPr>
          <w:rFonts w:ascii="Arial" w:hAnsi="Arial" w:cs="Arial"/>
        </w:rPr>
      </w:pPr>
      <w:r>
        <w:rPr>
          <w:rFonts w:ascii="Arial" w:hAnsi="Arial" w:cs="Arial"/>
        </w:rPr>
        <w:br w:type="page"/>
      </w:r>
    </w:p>
    <w:p w:rsidR="00D22F42" w:rsidRPr="000F653E" w:rsidRDefault="00D22F42" w:rsidP="00D22F42">
      <w:pPr>
        <w:spacing w:after="0" w:line="240" w:lineRule="auto"/>
        <w:rPr>
          <w:rFonts w:ascii="Arial" w:hAnsi="Arial" w:cs="Arial"/>
          <w:b/>
        </w:rPr>
      </w:pPr>
      <w:r w:rsidRPr="000F653E">
        <w:rPr>
          <w:rFonts w:ascii="Arial" w:hAnsi="Arial" w:cs="Arial"/>
          <w:b/>
        </w:rPr>
        <w:lastRenderedPageBreak/>
        <w:t xml:space="preserve">Question 30 </w:t>
      </w:r>
    </w:p>
    <w:p w:rsidR="00D22F42" w:rsidRPr="000F653E" w:rsidRDefault="00D22F42" w:rsidP="00D22F42">
      <w:pPr>
        <w:spacing w:after="0" w:line="240" w:lineRule="auto"/>
        <w:rPr>
          <w:rFonts w:ascii="Arial" w:hAnsi="Arial" w:cs="Arial"/>
        </w:rPr>
      </w:pPr>
    </w:p>
    <w:p w:rsidR="00D22F42" w:rsidRPr="000F653E" w:rsidRDefault="00D22F42" w:rsidP="00D22F42">
      <w:pPr>
        <w:pStyle w:val="ListParagraph"/>
        <w:numPr>
          <w:ilvl w:val="0"/>
          <w:numId w:val="33"/>
        </w:numPr>
        <w:spacing w:after="0" w:line="240" w:lineRule="auto"/>
        <w:ind w:hanging="720"/>
        <w:rPr>
          <w:rFonts w:ascii="Arial" w:hAnsi="Arial" w:cs="Arial"/>
        </w:rPr>
      </w:pPr>
      <w:r>
        <w:rPr>
          <w:rFonts w:ascii="Arial" w:hAnsi="Arial" w:cs="Arial"/>
        </w:rPr>
        <w:t>Using examples to i</w:t>
      </w:r>
      <w:r w:rsidRPr="000F653E">
        <w:rPr>
          <w:rFonts w:ascii="Arial" w:hAnsi="Arial" w:cs="Arial"/>
        </w:rPr>
        <w:t>llustrate your answer outline and explain the types of unemployment evident in Australia.</w:t>
      </w:r>
    </w:p>
    <w:p w:rsidR="00D22F42" w:rsidRPr="000F653E" w:rsidRDefault="00D22F42" w:rsidP="00D22F42">
      <w:pPr>
        <w:spacing w:after="0" w:line="240" w:lineRule="auto"/>
        <w:jc w:val="right"/>
        <w:rPr>
          <w:rFonts w:ascii="Arial" w:hAnsi="Arial" w:cs="Arial"/>
          <w:i/>
        </w:rPr>
      </w:pPr>
      <w:r w:rsidRPr="000F653E">
        <w:rPr>
          <w:rFonts w:ascii="Arial" w:hAnsi="Arial" w:cs="Arial"/>
          <w:i/>
        </w:rPr>
        <w:t>[10 marks}</w:t>
      </w:r>
    </w:p>
    <w:p w:rsidR="00D22F42" w:rsidRPr="000F653E" w:rsidRDefault="00D22F42" w:rsidP="00D22F42">
      <w:pPr>
        <w:spacing w:after="0" w:line="240" w:lineRule="auto"/>
        <w:rPr>
          <w:rFonts w:ascii="Arial" w:hAnsi="Arial" w:cs="Arial"/>
        </w:rPr>
      </w:pPr>
    </w:p>
    <w:p w:rsidR="00D22F42" w:rsidRDefault="00D22F42" w:rsidP="00D22F42">
      <w:pPr>
        <w:pStyle w:val="ListParagraph"/>
        <w:numPr>
          <w:ilvl w:val="0"/>
          <w:numId w:val="33"/>
        </w:numPr>
        <w:spacing w:after="0" w:line="240" w:lineRule="auto"/>
        <w:ind w:hanging="720"/>
        <w:rPr>
          <w:rFonts w:ascii="Arial" w:hAnsi="Arial" w:cs="Arial"/>
        </w:rPr>
      </w:pPr>
      <w:r w:rsidRPr="000F653E">
        <w:rPr>
          <w:rFonts w:ascii="Arial" w:hAnsi="Arial" w:cs="Arial"/>
        </w:rPr>
        <w:t>What actions can a Government put in place to minimise the effects of cyclical unemployment on the economy?  Give reasons why a government would do this.</w:t>
      </w:r>
    </w:p>
    <w:p w:rsidR="00D22F42" w:rsidRDefault="00D22F42" w:rsidP="00D22F42">
      <w:pPr>
        <w:pStyle w:val="ListParagraph"/>
        <w:spacing w:after="0" w:line="240" w:lineRule="auto"/>
        <w:jc w:val="right"/>
        <w:rPr>
          <w:rFonts w:ascii="Arial" w:hAnsi="Arial" w:cs="Arial"/>
          <w:i/>
        </w:rPr>
      </w:pPr>
      <w:r w:rsidRPr="00F31EF8">
        <w:rPr>
          <w:rFonts w:ascii="Arial" w:hAnsi="Arial" w:cs="Arial"/>
          <w:i/>
        </w:rPr>
        <w:t>[10 marks]</w:t>
      </w:r>
    </w:p>
    <w:p w:rsidR="0092691C" w:rsidRPr="00F31EF8" w:rsidRDefault="0092691C" w:rsidP="00D22F42">
      <w:pPr>
        <w:pStyle w:val="ListParagraph"/>
        <w:spacing w:after="0" w:line="240" w:lineRule="auto"/>
        <w:jc w:val="right"/>
        <w:rPr>
          <w:rFonts w:ascii="Arial" w:hAnsi="Arial" w:cs="Arial"/>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7717"/>
      </w:tblGrid>
      <w:tr w:rsidR="0092691C" w:rsidRPr="00D22F42" w:rsidTr="00D70AB5">
        <w:tc>
          <w:tcPr>
            <w:tcW w:w="1560" w:type="dxa"/>
          </w:tcPr>
          <w:p w:rsidR="0092691C" w:rsidRPr="0092691C" w:rsidRDefault="0092691C" w:rsidP="0024042E">
            <w:pPr>
              <w:pStyle w:val="ListParagraph"/>
              <w:ind w:left="0"/>
              <w:rPr>
                <w:rFonts w:ascii="Arial" w:hAnsi="Arial" w:cs="Arial"/>
              </w:rPr>
            </w:pPr>
            <w:r>
              <w:rPr>
                <w:rFonts w:ascii="Arial" w:hAnsi="Arial" w:cs="Arial"/>
                <w:lang w:val="en-US"/>
              </w:rPr>
              <w:t xml:space="preserve">30 </w:t>
            </w:r>
            <w:r w:rsidRPr="0092691C">
              <w:rPr>
                <w:rFonts w:ascii="Arial" w:hAnsi="Arial" w:cs="Arial"/>
                <w:lang w:val="en-US"/>
              </w:rPr>
              <w:t>a</w:t>
            </w:r>
          </w:p>
        </w:tc>
        <w:tc>
          <w:tcPr>
            <w:tcW w:w="7717" w:type="dxa"/>
          </w:tcPr>
          <w:p w:rsidR="0092691C" w:rsidRPr="0092691C" w:rsidRDefault="0092691C" w:rsidP="0024042E">
            <w:pPr>
              <w:pStyle w:val="ListParagraph"/>
              <w:spacing w:after="0" w:line="240" w:lineRule="auto"/>
              <w:ind w:left="1636"/>
              <w:contextualSpacing w:val="0"/>
              <w:rPr>
                <w:rFonts w:ascii="Arial" w:hAnsi="Arial" w:cs="Arial"/>
                <w:lang w:val="en-US"/>
              </w:rPr>
            </w:pPr>
          </w:p>
          <w:p w:rsidR="0092691C" w:rsidRPr="0092691C" w:rsidRDefault="0092691C" w:rsidP="0024042E">
            <w:pPr>
              <w:pStyle w:val="ListParagraph"/>
              <w:numPr>
                <w:ilvl w:val="0"/>
                <w:numId w:val="27"/>
              </w:numPr>
              <w:spacing w:after="0" w:line="240" w:lineRule="auto"/>
              <w:rPr>
                <w:rFonts w:ascii="Arial" w:hAnsi="Arial" w:cs="Arial"/>
                <w:lang w:val="en-US"/>
              </w:rPr>
            </w:pPr>
            <w:r>
              <w:rPr>
                <w:rFonts w:ascii="Arial" w:hAnsi="Arial" w:cs="Arial"/>
                <w:lang w:val="en-US"/>
              </w:rPr>
              <w:t>Unemployment</w:t>
            </w:r>
            <w:r w:rsidRPr="0092691C">
              <w:rPr>
                <w:rFonts w:ascii="Arial" w:hAnsi="Arial" w:cs="Arial"/>
                <w:lang w:val="en-US"/>
              </w:rPr>
              <w:t xml:space="preserve"> is defined and explained with an example provided.</w:t>
            </w:r>
          </w:p>
          <w:p w:rsidR="00750AD0" w:rsidRDefault="00750AD0" w:rsidP="00750AD0">
            <w:pPr>
              <w:pStyle w:val="ListParagraph"/>
              <w:spacing w:after="0" w:line="240" w:lineRule="auto"/>
              <w:ind w:left="1800"/>
              <w:jc w:val="right"/>
              <w:rPr>
                <w:rFonts w:ascii="Arial" w:hAnsi="Arial" w:cs="Arial"/>
                <w:b/>
                <w:lang w:val="en-US"/>
              </w:rPr>
            </w:pPr>
            <w:r>
              <w:rPr>
                <w:rFonts w:ascii="Arial" w:hAnsi="Arial" w:cs="Arial"/>
                <w:b/>
                <w:lang w:val="en-US"/>
              </w:rPr>
              <w:t xml:space="preserve">(1 </w:t>
            </w:r>
            <w:r w:rsidR="0092691C" w:rsidRPr="00750AD0">
              <w:rPr>
                <w:rFonts w:ascii="Arial" w:hAnsi="Arial" w:cs="Arial"/>
                <w:b/>
                <w:lang w:val="en-US"/>
              </w:rPr>
              <w:t>marks)</w:t>
            </w:r>
          </w:p>
          <w:p w:rsidR="00750AD0" w:rsidRPr="00750AD0" w:rsidRDefault="0092691C" w:rsidP="00750AD0">
            <w:pPr>
              <w:spacing w:after="0" w:line="240" w:lineRule="auto"/>
              <w:ind w:left="360"/>
              <w:rPr>
                <w:rFonts w:ascii="Arial" w:hAnsi="Arial" w:cs="Arial"/>
                <w:b/>
                <w:lang w:val="en-US"/>
              </w:rPr>
            </w:pPr>
            <w:r w:rsidRPr="00750AD0">
              <w:rPr>
                <w:rFonts w:ascii="Arial" w:hAnsi="Arial" w:cs="Arial"/>
                <w:lang w:val="en-US"/>
              </w:rPr>
              <w:t xml:space="preserve">Data and knowledge of </w:t>
            </w:r>
          </w:p>
          <w:p w:rsidR="00750AD0" w:rsidRPr="00750AD0" w:rsidRDefault="0092691C" w:rsidP="0024042E">
            <w:pPr>
              <w:pStyle w:val="ListParagraph"/>
              <w:numPr>
                <w:ilvl w:val="0"/>
                <w:numId w:val="27"/>
              </w:numPr>
              <w:spacing w:after="0" w:line="240" w:lineRule="auto"/>
              <w:rPr>
                <w:rFonts w:ascii="Arial" w:hAnsi="Arial" w:cs="Arial"/>
                <w:b/>
                <w:lang w:val="en-US"/>
              </w:rPr>
            </w:pPr>
            <w:r>
              <w:rPr>
                <w:rFonts w:ascii="Arial" w:hAnsi="Arial" w:cs="Arial"/>
                <w:lang w:val="en-US"/>
              </w:rPr>
              <w:t xml:space="preserve">cyclical, </w:t>
            </w:r>
          </w:p>
          <w:p w:rsidR="00750AD0" w:rsidRPr="00750AD0" w:rsidRDefault="0092691C" w:rsidP="0024042E">
            <w:pPr>
              <w:pStyle w:val="ListParagraph"/>
              <w:numPr>
                <w:ilvl w:val="0"/>
                <w:numId w:val="27"/>
              </w:numPr>
              <w:spacing w:after="0" w:line="240" w:lineRule="auto"/>
              <w:rPr>
                <w:rFonts w:ascii="Arial" w:hAnsi="Arial" w:cs="Arial"/>
                <w:b/>
                <w:lang w:val="en-US"/>
              </w:rPr>
            </w:pPr>
            <w:r>
              <w:rPr>
                <w:rFonts w:ascii="Arial" w:hAnsi="Arial" w:cs="Arial"/>
                <w:lang w:val="en-US"/>
              </w:rPr>
              <w:t xml:space="preserve">frictional and </w:t>
            </w:r>
          </w:p>
          <w:p w:rsidR="00750AD0" w:rsidRPr="00750AD0" w:rsidRDefault="00CC3B27" w:rsidP="0024042E">
            <w:pPr>
              <w:pStyle w:val="ListParagraph"/>
              <w:numPr>
                <w:ilvl w:val="0"/>
                <w:numId w:val="27"/>
              </w:numPr>
              <w:spacing w:after="0" w:line="240" w:lineRule="auto"/>
              <w:rPr>
                <w:rFonts w:ascii="Arial" w:hAnsi="Arial" w:cs="Arial"/>
                <w:b/>
                <w:lang w:val="en-US"/>
              </w:rPr>
            </w:pPr>
            <w:r>
              <w:rPr>
                <w:rFonts w:ascii="Arial" w:hAnsi="Arial" w:cs="Arial"/>
                <w:lang w:val="en-US"/>
              </w:rPr>
              <w:t>Structural</w:t>
            </w:r>
            <w:r w:rsidR="0092691C">
              <w:rPr>
                <w:rFonts w:ascii="Arial" w:hAnsi="Arial" w:cs="Arial"/>
                <w:lang w:val="en-US"/>
              </w:rPr>
              <w:t xml:space="preserve"> unemployment as the main types of unemployment. </w:t>
            </w:r>
          </w:p>
          <w:p w:rsidR="00750AD0" w:rsidRPr="00750AD0" w:rsidRDefault="00750AD0" w:rsidP="00750AD0">
            <w:pPr>
              <w:pStyle w:val="ListParagraph"/>
              <w:spacing w:after="0" w:line="240" w:lineRule="auto"/>
              <w:jc w:val="right"/>
              <w:rPr>
                <w:rFonts w:ascii="Arial" w:hAnsi="Arial" w:cs="Arial"/>
                <w:b/>
                <w:lang w:val="en-US"/>
              </w:rPr>
            </w:pPr>
            <w:r>
              <w:rPr>
                <w:rFonts w:ascii="Arial" w:hAnsi="Arial" w:cs="Arial"/>
                <w:lang w:val="en-US"/>
              </w:rPr>
              <w:t>(</w:t>
            </w:r>
            <w:r w:rsidRPr="00750AD0">
              <w:rPr>
                <w:rFonts w:ascii="Arial" w:hAnsi="Arial" w:cs="Arial"/>
                <w:b/>
                <w:lang w:val="en-US"/>
              </w:rPr>
              <w:t>6 marks</w:t>
            </w:r>
            <w:r>
              <w:rPr>
                <w:rFonts w:ascii="Arial" w:hAnsi="Arial" w:cs="Arial"/>
                <w:lang w:val="en-US"/>
              </w:rPr>
              <w:t xml:space="preserve"> – must include examples)</w:t>
            </w:r>
          </w:p>
          <w:p w:rsidR="00750AD0" w:rsidRPr="00750AD0" w:rsidRDefault="0092691C" w:rsidP="0024042E">
            <w:pPr>
              <w:pStyle w:val="ListParagraph"/>
              <w:numPr>
                <w:ilvl w:val="0"/>
                <w:numId w:val="27"/>
              </w:numPr>
              <w:spacing w:after="0" w:line="240" w:lineRule="auto"/>
              <w:rPr>
                <w:rFonts w:ascii="Arial" w:hAnsi="Arial" w:cs="Arial"/>
                <w:b/>
                <w:lang w:val="en-US"/>
              </w:rPr>
            </w:pPr>
            <w:r>
              <w:rPr>
                <w:rFonts w:ascii="Arial" w:hAnsi="Arial" w:cs="Arial"/>
                <w:lang w:val="en-US"/>
              </w:rPr>
              <w:t xml:space="preserve">Note </w:t>
            </w:r>
            <w:r w:rsidR="00BC7B71">
              <w:rPr>
                <w:rFonts w:ascii="Arial" w:hAnsi="Arial" w:cs="Arial"/>
                <w:lang w:val="en-US"/>
              </w:rPr>
              <w:t>Reward s</w:t>
            </w:r>
            <w:r>
              <w:rPr>
                <w:rFonts w:ascii="Arial" w:hAnsi="Arial" w:cs="Arial"/>
                <w:lang w:val="en-US"/>
              </w:rPr>
              <w:t>tudents will refer to Hard Core or permanently unemployed and seasonal unemployment, which exist, but generally do not change significantly</w:t>
            </w:r>
            <w:r w:rsidR="00BC7B71">
              <w:rPr>
                <w:rFonts w:ascii="Arial" w:hAnsi="Arial" w:cs="Arial"/>
                <w:lang w:val="en-US"/>
              </w:rPr>
              <w:t xml:space="preserve"> each year as a percentage.</w:t>
            </w:r>
          </w:p>
          <w:p w:rsidR="0092691C" w:rsidRPr="0092691C" w:rsidRDefault="00750AD0" w:rsidP="00750AD0">
            <w:pPr>
              <w:pStyle w:val="ListParagraph"/>
              <w:spacing w:after="0" w:line="240" w:lineRule="auto"/>
              <w:jc w:val="right"/>
              <w:rPr>
                <w:rFonts w:ascii="Arial" w:hAnsi="Arial" w:cs="Arial"/>
                <w:b/>
                <w:lang w:val="en-US"/>
              </w:rPr>
            </w:pPr>
            <w:r>
              <w:rPr>
                <w:rFonts w:ascii="Arial" w:hAnsi="Arial" w:cs="Arial"/>
                <w:lang w:val="en-US"/>
              </w:rPr>
              <w:t>(1 mark)</w:t>
            </w:r>
          </w:p>
          <w:p w:rsidR="0092691C" w:rsidRPr="0092691C" w:rsidRDefault="0092691C" w:rsidP="00750AD0">
            <w:pPr>
              <w:spacing w:after="0" w:line="240" w:lineRule="auto"/>
              <w:jc w:val="right"/>
              <w:rPr>
                <w:rFonts w:ascii="Arial" w:hAnsi="Arial" w:cs="Arial"/>
                <w:b/>
                <w:lang w:val="en-US"/>
              </w:rPr>
            </w:pPr>
            <w:r w:rsidRPr="0092691C">
              <w:rPr>
                <w:rFonts w:ascii="Arial" w:hAnsi="Arial" w:cs="Arial"/>
                <w:lang w:val="en-US"/>
              </w:rPr>
              <w:t xml:space="preserve"> </w:t>
            </w:r>
          </w:p>
          <w:p w:rsidR="0092691C" w:rsidRPr="00BC7B71" w:rsidRDefault="00BC7B71" w:rsidP="00BC7B71">
            <w:pPr>
              <w:pStyle w:val="ListParagraph"/>
              <w:numPr>
                <w:ilvl w:val="0"/>
                <w:numId w:val="34"/>
              </w:numPr>
              <w:spacing w:after="0" w:line="240" w:lineRule="auto"/>
              <w:rPr>
                <w:rFonts w:ascii="Arial" w:hAnsi="Arial" w:cs="Arial"/>
                <w:b/>
                <w:lang w:val="en-US"/>
              </w:rPr>
            </w:pPr>
            <w:r>
              <w:rPr>
                <w:rFonts w:ascii="Arial" w:hAnsi="Arial" w:cs="Arial"/>
                <w:lang w:val="en-US"/>
              </w:rPr>
              <w:t xml:space="preserve">Definition of full employment as approximately 5% and close to zero cyclical components should be mentioned. As per textbook youth and hidden unemployment may be </w:t>
            </w:r>
            <w:r w:rsidR="005D38E3">
              <w:rPr>
                <w:rFonts w:ascii="Arial" w:hAnsi="Arial" w:cs="Arial"/>
                <w:lang w:val="en-US"/>
              </w:rPr>
              <w:t>covered /</w:t>
            </w:r>
            <w:r>
              <w:rPr>
                <w:rFonts w:ascii="Arial" w:hAnsi="Arial" w:cs="Arial"/>
                <w:lang w:val="en-US"/>
              </w:rPr>
              <w:t>explained</w:t>
            </w:r>
            <w:r w:rsidRPr="00BC7B71">
              <w:rPr>
                <w:rFonts w:ascii="Arial" w:hAnsi="Arial" w:cs="Arial"/>
                <w:b/>
                <w:lang w:val="en-US"/>
              </w:rPr>
              <w:t>.</w:t>
            </w:r>
            <w:r w:rsidR="005D38E3">
              <w:rPr>
                <w:rFonts w:ascii="Arial" w:hAnsi="Arial" w:cs="Arial"/>
                <w:b/>
                <w:lang w:val="en-US"/>
              </w:rPr>
              <w:t xml:space="preserve">         </w:t>
            </w:r>
            <w:r w:rsidRPr="00BC7B71">
              <w:rPr>
                <w:rFonts w:ascii="Arial" w:hAnsi="Arial" w:cs="Arial"/>
                <w:b/>
                <w:lang w:val="en-US"/>
              </w:rPr>
              <w:t xml:space="preserve">  (2 marks)</w:t>
            </w:r>
          </w:p>
          <w:p w:rsidR="0092691C" w:rsidRPr="0092691C" w:rsidRDefault="0092691C" w:rsidP="0024042E">
            <w:pPr>
              <w:spacing w:after="0" w:line="240" w:lineRule="auto"/>
              <w:rPr>
                <w:rFonts w:ascii="Arial" w:hAnsi="Arial" w:cs="Arial"/>
                <w:lang w:val="en-US"/>
              </w:rPr>
            </w:pPr>
          </w:p>
        </w:tc>
      </w:tr>
      <w:tr w:rsidR="0092691C" w:rsidRPr="00BC7B71" w:rsidTr="00D70AB5">
        <w:tc>
          <w:tcPr>
            <w:tcW w:w="1560" w:type="dxa"/>
          </w:tcPr>
          <w:p w:rsidR="0092691C" w:rsidRPr="0092691C" w:rsidRDefault="00750AD0" w:rsidP="0024042E">
            <w:pPr>
              <w:pStyle w:val="ListParagraph"/>
              <w:ind w:left="0"/>
              <w:rPr>
                <w:rFonts w:ascii="Arial" w:hAnsi="Arial" w:cs="Arial"/>
              </w:rPr>
            </w:pPr>
            <w:r>
              <w:rPr>
                <w:rFonts w:ascii="Arial" w:hAnsi="Arial" w:cs="Arial"/>
              </w:rPr>
              <w:t>30 b</w:t>
            </w:r>
          </w:p>
        </w:tc>
        <w:tc>
          <w:tcPr>
            <w:tcW w:w="7717" w:type="dxa"/>
          </w:tcPr>
          <w:p w:rsidR="00750AD0" w:rsidRDefault="00BC7B71" w:rsidP="00BC7B71">
            <w:pPr>
              <w:pStyle w:val="ListParagraph"/>
              <w:numPr>
                <w:ilvl w:val="0"/>
                <w:numId w:val="27"/>
              </w:numPr>
              <w:spacing w:after="0" w:line="240" w:lineRule="auto"/>
              <w:outlineLvl w:val="0"/>
              <w:rPr>
                <w:rFonts w:ascii="Arial" w:hAnsi="Arial" w:cs="Arial"/>
              </w:rPr>
            </w:pPr>
            <w:r w:rsidRPr="00BC7B71">
              <w:rPr>
                <w:rFonts w:ascii="Arial" w:hAnsi="Arial" w:cs="Arial"/>
              </w:rPr>
              <w:t>Business cycle is mentioned, drawn and explained in terms of phases</w:t>
            </w:r>
            <w:r>
              <w:rPr>
                <w:rFonts w:ascii="Arial" w:hAnsi="Arial" w:cs="Arial"/>
              </w:rPr>
              <w:t xml:space="preserve"> and</w:t>
            </w:r>
            <w:r w:rsidRPr="00BC7B71">
              <w:rPr>
                <w:rFonts w:ascii="Arial" w:hAnsi="Arial" w:cs="Arial"/>
              </w:rPr>
              <w:t xml:space="preserve"> with examples and data. A downturn phase shows this type of unemployment</w:t>
            </w:r>
            <w:r>
              <w:rPr>
                <w:rFonts w:ascii="Arial" w:hAnsi="Arial" w:cs="Arial"/>
              </w:rPr>
              <w:t>.</w:t>
            </w:r>
          </w:p>
          <w:p w:rsidR="0092691C" w:rsidRPr="00750AD0" w:rsidRDefault="00BC7B71" w:rsidP="00750AD0">
            <w:pPr>
              <w:pStyle w:val="ListParagraph"/>
              <w:spacing w:after="0" w:line="240" w:lineRule="auto"/>
              <w:jc w:val="right"/>
              <w:outlineLvl w:val="0"/>
              <w:rPr>
                <w:rFonts w:ascii="Arial" w:hAnsi="Arial" w:cs="Arial"/>
              </w:rPr>
            </w:pPr>
            <w:r>
              <w:rPr>
                <w:rFonts w:ascii="Arial" w:hAnsi="Arial" w:cs="Arial"/>
              </w:rPr>
              <w:t xml:space="preserve"> </w:t>
            </w:r>
            <w:r w:rsidRPr="00BC7B71">
              <w:rPr>
                <w:rFonts w:ascii="Arial" w:hAnsi="Arial" w:cs="Arial"/>
                <w:b/>
              </w:rPr>
              <w:t>(4</w:t>
            </w:r>
            <w:r w:rsidR="0092691C" w:rsidRPr="00BC7B71">
              <w:rPr>
                <w:rFonts w:ascii="Arial" w:hAnsi="Arial" w:cs="Arial"/>
                <w:b/>
              </w:rPr>
              <w:t xml:space="preserve">marks)  </w:t>
            </w:r>
          </w:p>
          <w:p w:rsidR="0092691C" w:rsidRPr="00BC7B71" w:rsidRDefault="0092691C" w:rsidP="0024042E">
            <w:pPr>
              <w:pStyle w:val="ListParagraph"/>
              <w:numPr>
                <w:ilvl w:val="0"/>
                <w:numId w:val="27"/>
              </w:numPr>
              <w:spacing w:after="0" w:line="240" w:lineRule="auto"/>
              <w:outlineLvl w:val="0"/>
              <w:rPr>
                <w:rFonts w:ascii="Arial" w:hAnsi="Arial" w:cs="Arial"/>
                <w:b/>
              </w:rPr>
            </w:pPr>
            <w:r w:rsidRPr="00BC7B71">
              <w:rPr>
                <w:rFonts w:ascii="Arial" w:hAnsi="Arial" w:cs="Arial"/>
              </w:rPr>
              <w:t>Explanation of an economic downturn in relation to a f</w:t>
            </w:r>
            <w:r w:rsidR="00BC7B71">
              <w:rPr>
                <w:rFonts w:ascii="Arial" w:hAnsi="Arial" w:cs="Arial"/>
              </w:rPr>
              <w:t>all in business activity. Governments try to minimise these effects through economic stabilisers such as unemployment benefits and training schemes for the unemployed. Reasons for government policy relate to their role in macroeconomic management and a concern for welfare</w:t>
            </w:r>
            <w:r w:rsidR="00BC7B71" w:rsidRPr="005D38E3">
              <w:rPr>
                <w:rFonts w:ascii="Arial" w:hAnsi="Arial" w:cs="Arial"/>
                <w:b/>
              </w:rPr>
              <w:t>.</w:t>
            </w:r>
            <w:r w:rsidR="005D38E3">
              <w:rPr>
                <w:rFonts w:ascii="Arial" w:hAnsi="Arial" w:cs="Arial"/>
                <w:b/>
              </w:rPr>
              <w:t xml:space="preserve">    </w:t>
            </w:r>
            <w:r w:rsidR="005D38E3" w:rsidRPr="005D38E3">
              <w:rPr>
                <w:rFonts w:ascii="Arial" w:hAnsi="Arial" w:cs="Arial"/>
                <w:b/>
              </w:rPr>
              <w:t>(6 marks)</w:t>
            </w:r>
            <w:r w:rsidRPr="005D38E3">
              <w:rPr>
                <w:rFonts w:ascii="Arial" w:hAnsi="Arial" w:cs="Arial"/>
              </w:rPr>
              <w:t xml:space="preserve">                                                               </w:t>
            </w:r>
            <w:r w:rsidR="00BC7B71" w:rsidRPr="005D38E3">
              <w:rPr>
                <w:rFonts w:ascii="Arial" w:hAnsi="Arial" w:cs="Arial"/>
              </w:rPr>
              <w:t xml:space="preserve">        </w:t>
            </w:r>
          </w:p>
          <w:p w:rsidR="0092691C" w:rsidRPr="00BC7B71" w:rsidRDefault="0092691C" w:rsidP="0024042E">
            <w:pPr>
              <w:pStyle w:val="ListParagraph"/>
              <w:spacing w:after="0" w:line="240" w:lineRule="auto"/>
              <w:rPr>
                <w:rFonts w:ascii="Arial" w:hAnsi="Arial" w:cs="Arial"/>
              </w:rPr>
            </w:pPr>
          </w:p>
        </w:tc>
      </w:tr>
    </w:tbl>
    <w:p w:rsidR="00D22F42" w:rsidRDefault="00D22F42" w:rsidP="00D22F42">
      <w:pPr>
        <w:spacing w:after="0" w:line="240" w:lineRule="auto"/>
        <w:rPr>
          <w:rFonts w:ascii="Arial" w:hAnsi="Arial" w:cs="Arial"/>
          <w:b/>
        </w:rPr>
      </w:pPr>
    </w:p>
    <w:p w:rsidR="00D22F42" w:rsidRDefault="00D22F42" w:rsidP="00D22F42">
      <w:pPr>
        <w:spacing w:after="0" w:line="240" w:lineRule="auto"/>
        <w:rPr>
          <w:rFonts w:ascii="Arial" w:hAnsi="Arial" w:cs="Arial"/>
          <w:b/>
        </w:rPr>
      </w:pPr>
    </w:p>
    <w:p w:rsidR="00D22F42" w:rsidRPr="00274F2A" w:rsidRDefault="00D22F42" w:rsidP="00D22F42">
      <w:pPr>
        <w:spacing w:after="0" w:line="240" w:lineRule="auto"/>
        <w:rPr>
          <w:rFonts w:ascii="Arial" w:hAnsi="Arial" w:cs="Arial"/>
          <w:b/>
        </w:rPr>
      </w:pPr>
      <w:r w:rsidRPr="00274F2A">
        <w:rPr>
          <w:rFonts w:ascii="Arial" w:hAnsi="Arial" w:cs="Arial"/>
          <w:b/>
        </w:rPr>
        <w:t>Question 31</w:t>
      </w:r>
    </w:p>
    <w:p w:rsidR="00D22F42" w:rsidRDefault="00D22F42" w:rsidP="00D22F42">
      <w:pPr>
        <w:spacing w:after="0" w:line="240" w:lineRule="auto"/>
        <w:rPr>
          <w:rFonts w:ascii="Arial" w:hAnsi="Arial" w:cs="Arial"/>
        </w:rPr>
      </w:pPr>
    </w:p>
    <w:p w:rsidR="00D22F42" w:rsidRDefault="00D22F42" w:rsidP="00D22F42">
      <w:pPr>
        <w:spacing w:after="0" w:line="240" w:lineRule="auto"/>
        <w:rPr>
          <w:rFonts w:ascii="Arial" w:hAnsi="Arial" w:cs="Arial"/>
        </w:rPr>
      </w:pPr>
      <w:r>
        <w:rPr>
          <w:rFonts w:ascii="Arial" w:hAnsi="Arial" w:cs="Arial"/>
        </w:rPr>
        <w:t>Distinguish between the non-price factors, and the price factors that affect the demand and supply of goods and services.  Use an appropriate economic model to support your response.  How do markets operate to resolve shortages and surpluses?</w:t>
      </w:r>
    </w:p>
    <w:p w:rsidR="00D22F42" w:rsidRPr="000F653E" w:rsidRDefault="00D22F42" w:rsidP="00D22F42">
      <w:pPr>
        <w:spacing w:after="0" w:line="240" w:lineRule="auto"/>
        <w:rPr>
          <w:rFonts w:ascii="Arial" w:hAnsi="Arial" w:cs="Arial"/>
        </w:rPr>
      </w:pPr>
    </w:p>
    <w:p w:rsidR="00D22F42" w:rsidRPr="000F653E" w:rsidRDefault="00D22F42" w:rsidP="00D22F42">
      <w:pPr>
        <w:pStyle w:val="ListParagraph"/>
        <w:spacing w:after="0" w:line="240" w:lineRule="auto"/>
        <w:jc w:val="right"/>
        <w:rPr>
          <w:rFonts w:ascii="Arial" w:hAnsi="Arial" w:cs="Arial"/>
        </w:rPr>
      </w:pPr>
      <w:r w:rsidRPr="000F653E">
        <w:rPr>
          <w:rFonts w:ascii="Arial" w:hAnsi="Arial" w:cs="Arial"/>
        </w:rPr>
        <w:t>[</w:t>
      </w:r>
      <w:r>
        <w:rPr>
          <w:rFonts w:ascii="Arial" w:hAnsi="Arial" w:cs="Arial"/>
        </w:rPr>
        <w:t>20</w:t>
      </w:r>
      <w:r w:rsidRPr="000F653E">
        <w:rPr>
          <w:rFonts w:ascii="Arial" w:hAnsi="Arial" w:cs="Arial"/>
        </w:rPr>
        <w:t xml:space="preserve"> marks]</w:t>
      </w:r>
    </w:p>
    <w:tbl>
      <w:tblPr>
        <w:tblW w:w="92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7717"/>
      </w:tblGrid>
      <w:tr w:rsidR="00750AD0" w:rsidRPr="00D22F42" w:rsidTr="00D70AB5">
        <w:tc>
          <w:tcPr>
            <w:tcW w:w="1560" w:type="dxa"/>
          </w:tcPr>
          <w:p w:rsidR="00750AD0" w:rsidRPr="0092691C" w:rsidRDefault="00750AD0" w:rsidP="0024042E">
            <w:pPr>
              <w:pStyle w:val="ListParagraph"/>
              <w:ind w:left="0"/>
              <w:rPr>
                <w:rFonts w:ascii="Arial" w:hAnsi="Arial" w:cs="Arial"/>
              </w:rPr>
            </w:pPr>
            <w:r>
              <w:rPr>
                <w:rFonts w:ascii="Arial" w:hAnsi="Arial" w:cs="Arial"/>
                <w:lang w:val="en-US"/>
              </w:rPr>
              <w:t>31</w:t>
            </w:r>
          </w:p>
        </w:tc>
        <w:tc>
          <w:tcPr>
            <w:tcW w:w="7717" w:type="dxa"/>
          </w:tcPr>
          <w:p w:rsidR="00750AD0" w:rsidRPr="002C70E1" w:rsidRDefault="00750AD0" w:rsidP="002C70E1">
            <w:pPr>
              <w:pStyle w:val="ListParagraph"/>
              <w:numPr>
                <w:ilvl w:val="0"/>
                <w:numId w:val="34"/>
              </w:numPr>
              <w:spacing w:after="0" w:line="240" w:lineRule="auto"/>
              <w:rPr>
                <w:rFonts w:ascii="Arial" w:hAnsi="Arial" w:cs="Arial"/>
                <w:lang w:val="en-US"/>
              </w:rPr>
            </w:pPr>
            <w:r w:rsidRPr="002C70E1">
              <w:rPr>
                <w:rFonts w:ascii="Arial" w:hAnsi="Arial" w:cs="Arial"/>
                <w:lang w:val="en-US"/>
              </w:rPr>
              <w:t xml:space="preserve">Price effects on demand and supply. </w:t>
            </w:r>
          </w:p>
          <w:p w:rsidR="00750AD0" w:rsidRPr="002C70E1" w:rsidRDefault="00750AD0" w:rsidP="0024042E">
            <w:pPr>
              <w:pStyle w:val="ListParagraph"/>
              <w:rPr>
                <w:rFonts w:ascii="Arial" w:hAnsi="Arial" w:cs="Arial"/>
                <w:lang w:val="en-US"/>
              </w:rPr>
            </w:pPr>
            <w:r w:rsidRPr="002C70E1">
              <w:rPr>
                <w:rFonts w:ascii="Arial" w:hAnsi="Arial" w:cs="Arial"/>
                <w:lang w:val="en-US"/>
              </w:rPr>
              <w:t xml:space="preserve">(expansion for a price fall and contraction for a price rise) </w:t>
            </w:r>
          </w:p>
          <w:p w:rsidR="00750AD0" w:rsidRPr="002C70E1" w:rsidRDefault="00750AD0" w:rsidP="0024042E">
            <w:pPr>
              <w:pStyle w:val="ListParagraph"/>
              <w:rPr>
                <w:rFonts w:ascii="Arial" w:hAnsi="Arial" w:cs="Arial"/>
                <w:lang w:val="en-US"/>
              </w:rPr>
            </w:pPr>
            <w:r w:rsidRPr="002C70E1">
              <w:rPr>
                <w:rFonts w:ascii="Arial" w:hAnsi="Arial" w:cs="Arial"/>
                <w:lang w:val="en-US"/>
              </w:rPr>
              <w:t>Students to reference assumptions of the model ceteris paribus</w:t>
            </w:r>
          </w:p>
          <w:p w:rsidR="00750AD0" w:rsidRPr="002C70E1" w:rsidRDefault="00750AD0" w:rsidP="001B2E4C">
            <w:pPr>
              <w:pStyle w:val="ListParagraph"/>
              <w:jc w:val="right"/>
              <w:rPr>
                <w:rFonts w:ascii="Arial" w:hAnsi="Arial" w:cs="Arial"/>
                <w:lang w:val="en-US"/>
              </w:rPr>
            </w:pPr>
            <w:r>
              <w:rPr>
                <w:rFonts w:ascii="Arial" w:hAnsi="Arial" w:cs="Arial"/>
                <w:b/>
                <w:lang w:val="en-US"/>
              </w:rPr>
              <w:t xml:space="preserve"> </w:t>
            </w:r>
            <w:r w:rsidRPr="002C70E1">
              <w:rPr>
                <w:rFonts w:ascii="Arial" w:hAnsi="Arial" w:cs="Arial"/>
                <w:b/>
                <w:lang w:val="en-US"/>
              </w:rPr>
              <w:t>(</w:t>
            </w:r>
            <w:r>
              <w:rPr>
                <w:rFonts w:ascii="Arial" w:hAnsi="Arial" w:cs="Arial"/>
                <w:b/>
                <w:lang w:val="en-US"/>
              </w:rPr>
              <w:t>4</w:t>
            </w:r>
            <w:r w:rsidRPr="002C70E1">
              <w:rPr>
                <w:rFonts w:ascii="Arial" w:hAnsi="Arial" w:cs="Arial"/>
                <w:b/>
                <w:lang w:val="en-US"/>
              </w:rPr>
              <w:t xml:space="preserve"> marks)</w:t>
            </w:r>
          </w:p>
          <w:p w:rsidR="00750AD0" w:rsidRPr="002C70E1" w:rsidRDefault="00750AD0" w:rsidP="0024042E">
            <w:pPr>
              <w:pStyle w:val="ListParagraph"/>
              <w:rPr>
                <w:rFonts w:ascii="Arial" w:hAnsi="Arial" w:cs="Arial"/>
                <w:lang w:val="en-US"/>
              </w:rPr>
            </w:pPr>
          </w:p>
          <w:p w:rsidR="00750AD0" w:rsidRPr="002C70E1" w:rsidRDefault="00750AD0" w:rsidP="002C70E1">
            <w:pPr>
              <w:pStyle w:val="ListParagraph"/>
              <w:numPr>
                <w:ilvl w:val="0"/>
                <w:numId w:val="34"/>
              </w:numPr>
              <w:spacing w:after="0" w:line="240" w:lineRule="auto"/>
              <w:rPr>
                <w:rFonts w:ascii="Arial" w:hAnsi="Arial" w:cs="Arial"/>
                <w:b/>
                <w:lang w:val="en-US"/>
              </w:rPr>
            </w:pPr>
            <w:r w:rsidRPr="002C70E1">
              <w:rPr>
                <w:rFonts w:ascii="Arial" w:hAnsi="Arial" w:cs="Arial"/>
                <w:lang w:val="en-US"/>
              </w:rPr>
              <w:t>Price changes demonstrated along with expansion and contraction and clearly labeled on a demand and supply graph.</w:t>
            </w:r>
            <w:r>
              <w:rPr>
                <w:rFonts w:ascii="Arial" w:hAnsi="Arial" w:cs="Arial"/>
                <w:lang w:val="en-US"/>
              </w:rPr>
              <w:t xml:space="preserve">            </w:t>
            </w:r>
            <w:r w:rsidRPr="002C70E1">
              <w:rPr>
                <w:rFonts w:ascii="Arial" w:hAnsi="Arial" w:cs="Arial"/>
                <w:b/>
                <w:lang w:val="en-US"/>
              </w:rPr>
              <w:t>(2 marks)</w:t>
            </w:r>
          </w:p>
          <w:p w:rsidR="00750AD0" w:rsidRPr="002C70E1" w:rsidRDefault="00750AD0" w:rsidP="0024042E">
            <w:pPr>
              <w:pStyle w:val="ListParagraph"/>
              <w:rPr>
                <w:rFonts w:ascii="Arial" w:hAnsi="Arial" w:cs="Arial"/>
                <w:b/>
                <w:lang w:val="en-US"/>
              </w:rPr>
            </w:pPr>
          </w:p>
          <w:p w:rsidR="001B2E4C" w:rsidRDefault="00750AD0" w:rsidP="002C70E1">
            <w:pPr>
              <w:pStyle w:val="ListParagraph"/>
              <w:numPr>
                <w:ilvl w:val="0"/>
                <w:numId w:val="34"/>
              </w:numPr>
              <w:spacing w:after="0" w:line="240" w:lineRule="auto"/>
              <w:rPr>
                <w:rFonts w:ascii="Arial" w:hAnsi="Arial" w:cs="Arial"/>
                <w:lang w:val="en-US"/>
              </w:rPr>
            </w:pPr>
            <w:r w:rsidRPr="002C70E1">
              <w:rPr>
                <w:rFonts w:ascii="Arial" w:hAnsi="Arial" w:cs="Arial"/>
                <w:lang w:val="en-US"/>
              </w:rPr>
              <w:t>Non-price factors, such as tastes, advertising in the case of demand and price of inputs or other goods resulting in shifts (increase and decease) of demand and supply curves respectively.</w:t>
            </w:r>
          </w:p>
          <w:p w:rsidR="00750AD0" w:rsidRPr="001B2E4C" w:rsidRDefault="00750AD0" w:rsidP="001B2E4C">
            <w:pPr>
              <w:spacing w:after="0" w:line="240" w:lineRule="auto"/>
              <w:jc w:val="right"/>
              <w:rPr>
                <w:rFonts w:ascii="Arial" w:hAnsi="Arial" w:cs="Arial"/>
                <w:lang w:val="en-US"/>
              </w:rPr>
            </w:pPr>
            <w:r w:rsidRPr="001B2E4C">
              <w:rPr>
                <w:rFonts w:ascii="Arial" w:hAnsi="Arial" w:cs="Arial"/>
                <w:b/>
                <w:lang w:val="en-US"/>
              </w:rPr>
              <w:t>(2 marks)</w:t>
            </w:r>
          </w:p>
          <w:p w:rsidR="00750AD0" w:rsidRPr="002C70E1" w:rsidRDefault="00750AD0" w:rsidP="0024042E">
            <w:pPr>
              <w:pStyle w:val="ListParagraph"/>
              <w:rPr>
                <w:rFonts w:ascii="Arial" w:hAnsi="Arial" w:cs="Arial"/>
                <w:b/>
                <w:lang w:val="en-US"/>
              </w:rPr>
            </w:pPr>
          </w:p>
          <w:p w:rsidR="00750AD0" w:rsidRPr="002C70E1" w:rsidRDefault="00750AD0" w:rsidP="002C70E1">
            <w:pPr>
              <w:pStyle w:val="ListParagraph"/>
              <w:numPr>
                <w:ilvl w:val="0"/>
                <w:numId w:val="34"/>
              </w:numPr>
              <w:spacing w:after="0" w:line="240" w:lineRule="auto"/>
              <w:rPr>
                <w:rFonts w:ascii="Arial" w:hAnsi="Arial" w:cs="Arial"/>
                <w:b/>
                <w:lang w:val="en-US"/>
              </w:rPr>
            </w:pPr>
            <w:r w:rsidRPr="002C70E1">
              <w:rPr>
                <w:rFonts w:ascii="Arial" w:hAnsi="Arial" w:cs="Arial"/>
                <w:lang w:val="en-US"/>
              </w:rPr>
              <w:t>Explanation detailing differences</w:t>
            </w:r>
            <w:r>
              <w:rPr>
                <w:rFonts w:ascii="Arial" w:hAnsi="Arial" w:cs="Arial"/>
                <w:lang w:val="en-US"/>
              </w:rPr>
              <w:t xml:space="preserve"> </w:t>
            </w:r>
          </w:p>
          <w:p w:rsidR="001B2E4C" w:rsidRDefault="00750AD0" w:rsidP="002C70E1">
            <w:pPr>
              <w:pStyle w:val="ListParagraph"/>
              <w:numPr>
                <w:ilvl w:val="0"/>
                <w:numId w:val="4"/>
              </w:numPr>
              <w:spacing w:after="0" w:line="240" w:lineRule="auto"/>
              <w:contextualSpacing w:val="0"/>
              <w:rPr>
                <w:rFonts w:ascii="Arial" w:hAnsi="Arial" w:cs="Arial"/>
                <w:lang w:val="en-US"/>
              </w:rPr>
            </w:pPr>
            <w:r w:rsidRPr="002C70E1">
              <w:rPr>
                <w:rFonts w:ascii="Arial" w:hAnsi="Arial" w:cs="Arial"/>
                <w:lang w:val="en-US"/>
              </w:rPr>
              <w:t xml:space="preserve"> Definition of market equilibrium.</w:t>
            </w:r>
          </w:p>
          <w:p w:rsidR="00750AD0" w:rsidRPr="001B2E4C" w:rsidRDefault="00750AD0" w:rsidP="001B2E4C">
            <w:pPr>
              <w:pStyle w:val="ListParagraph"/>
              <w:spacing w:after="0" w:line="240" w:lineRule="auto"/>
              <w:ind w:left="1636"/>
              <w:contextualSpacing w:val="0"/>
              <w:jc w:val="right"/>
              <w:rPr>
                <w:rFonts w:ascii="Arial" w:hAnsi="Arial" w:cs="Arial"/>
                <w:lang w:val="en-US"/>
              </w:rPr>
            </w:pPr>
            <w:r>
              <w:rPr>
                <w:rFonts w:ascii="Arial" w:hAnsi="Arial" w:cs="Arial"/>
                <w:lang w:val="en-US"/>
              </w:rPr>
              <w:t xml:space="preserve"> </w:t>
            </w:r>
            <w:r w:rsidRPr="002C70E1">
              <w:rPr>
                <w:rFonts w:ascii="Arial" w:hAnsi="Arial" w:cs="Arial"/>
                <w:b/>
                <w:lang w:val="en-US"/>
              </w:rPr>
              <w:t>(2marks)</w:t>
            </w:r>
          </w:p>
          <w:p w:rsidR="001B2E4C" w:rsidRDefault="00750AD0" w:rsidP="002C70E1">
            <w:pPr>
              <w:pStyle w:val="ListParagraph"/>
              <w:numPr>
                <w:ilvl w:val="0"/>
                <w:numId w:val="4"/>
              </w:numPr>
              <w:spacing w:after="0" w:line="240" w:lineRule="auto"/>
              <w:contextualSpacing w:val="0"/>
              <w:rPr>
                <w:rFonts w:ascii="Arial" w:hAnsi="Arial" w:cs="Arial"/>
                <w:lang w:val="en-US"/>
              </w:rPr>
            </w:pPr>
            <w:r w:rsidRPr="002C70E1">
              <w:rPr>
                <w:rFonts w:ascii="Arial" w:hAnsi="Arial" w:cs="Arial"/>
                <w:lang w:val="en-US"/>
              </w:rPr>
              <w:t>Surplus and shortage conditions explained</w:t>
            </w:r>
          </w:p>
          <w:p w:rsidR="00750AD0" w:rsidRPr="00750AD0" w:rsidRDefault="00750AD0" w:rsidP="001B2E4C">
            <w:pPr>
              <w:pStyle w:val="ListParagraph"/>
              <w:spacing w:after="0" w:line="240" w:lineRule="auto"/>
              <w:ind w:left="1636"/>
              <w:contextualSpacing w:val="0"/>
              <w:jc w:val="right"/>
              <w:rPr>
                <w:rFonts w:ascii="Arial" w:hAnsi="Arial" w:cs="Arial"/>
                <w:lang w:val="en-US"/>
              </w:rPr>
            </w:pPr>
            <w:r w:rsidRPr="002C70E1">
              <w:rPr>
                <w:rFonts w:ascii="Arial" w:hAnsi="Arial" w:cs="Arial"/>
                <w:b/>
                <w:lang w:val="en-US"/>
              </w:rPr>
              <w:t>(2 marks)</w:t>
            </w:r>
          </w:p>
          <w:p w:rsidR="00750AD0" w:rsidRPr="002C70E1" w:rsidRDefault="00750AD0" w:rsidP="002C70E1">
            <w:pPr>
              <w:pStyle w:val="ListParagraph"/>
              <w:numPr>
                <w:ilvl w:val="0"/>
                <w:numId w:val="4"/>
              </w:numPr>
              <w:spacing w:after="0" w:line="240" w:lineRule="auto"/>
              <w:contextualSpacing w:val="0"/>
              <w:rPr>
                <w:rFonts w:ascii="Arial" w:hAnsi="Arial" w:cs="Arial"/>
                <w:lang w:val="en-US"/>
              </w:rPr>
            </w:pPr>
            <w:r w:rsidRPr="002C70E1">
              <w:rPr>
                <w:rFonts w:ascii="Arial" w:hAnsi="Arial" w:cs="Arial"/>
                <w:lang w:val="en-US"/>
              </w:rPr>
              <w:t>Graphs used to demonstrate the conditions. Correctly labeled etc.</w:t>
            </w:r>
          </w:p>
          <w:p w:rsidR="00750AD0" w:rsidRPr="001B2E4C" w:rsidRDefault="00750AD0" w:rsidP="001B2E4C">
            <w:pPr>
              <w:pStyle w:val="ListParagraph"/>
              <w:spacing w:after="0" w:line="240" w:lineRule="auto"/>
              <w:contextualSpacing w:val="0"/>
              <w:jc w:val="right"/>
              <w:rPr>
                <w:rFonts w:ascii="Arial" w:hAnsi="Arial" w:cs="Arial"/>
                <w:lang w:val="en-US"/>
              </w:rPr>
            </w:pPr>
            <w:r w:rsidRPr="002C70E1">
              <w:rPr>
                <w:rFonts w:ascii="Arial" w:hAnsi="Arial" w:cs="Arial"/>
                <w:b/>
                <w:lang w:val="en-US"/>
              </w:rPr>
              <w:t>(2 marks)</w:t>
            </w:r>
          </w:p>
          <w:p w:rsidR="001B2E4C" w:rsidRDefault="00750AD0" w:rsidP="002C70E1">
            <w:pPr>
              <w:pStyle w:val="ListParagraph"/>
              <w:numPr>
                <w:ilvl w:val="0"/>
                <w:numId w:val="4"/>
              </w:numPr>
              <w:spacing w:after="0" w:line="240" w:lineRule="auto"/>
              <w:contextualSpacing w:val="0"/>
              <w:rPr>
                <w:rFonts w:ascii="Arial" w:hAnsi="Arial" w:cs="Arial"/>
                <w:lang w:val="en-US"/>
              </w:rPr>
            </w:pPr>
            <w:r w:rsidRPr="002C70E1">
              <w:rPr>
                <w:rFonts w:ascii="Arial" w:hAnsi="Arial" w:cs="Arial"/>
                <w:lang w:val="en-US"/>
              </w:rPr>
              <w:t>Outline of the price mechanism, in which prices will be adjusted up in the case of a shortage and lowered for a surplus to clear</w:t>
            </w:r>
          </w:p>
          <w:p w:rsidR="00750AD0" w:rsidRPr="002C70E1" w:rsidRDefault="00750AD0" w:rsidP="001B2E4C">
            <w:pPr>
              <w:pStyle w:val="ListParagraph"/>
              <w:spacing w:after="0" w:line="240" w:lineRule="auto"/>
              <w:ind w:left="1636"/>
              <w:contextualSpacing w:val="0"/>
              <w:jc w:val="right"/>
              <w:rPr>
                <w:rFonts w:ascii="Arial" w:hAnsi="Arial" w:cs="Arial"/>
                <w:lang w:val="en-US"/>
              </w:rPr>
            </w:pPr>
            <w:r w:rsidRPr="002C70E1">
              <w:rPr>
                <w:rFonts w:ascii="Arial" w:hAnsi="Arial" w:cs="Arial"/>
                <w:b/>
                <w:lang w:val="en-US"/>
              </w:rPr>
              <w:t>(4 marks)</w:t>
            </w:r>
          </w:p>
          <w:p w:rsidR="00750AD0" w:rsidRPr="002C70E1" w:rsidRDefault="00750AD0" w:rsidP="002C70E1">
            <w:pPr>
              <w:pStyle w:val="ListParagraph"/>
              <w:rPr>
                <w:rFonts w:ascii="Arial" w:hAnsi="Arial" w:cs="Arial"/>
                <w:lang w:val="en-US"/>
              </w:rPr>
            </w:pPr>
          </w:p>
          <w:p w:rsidR="00750AD0" w:rsidRPr="002C70E1" w:rsidRDefault="00750AD0" w:rsidP="00200BBA">
            <w:pPr>
              <w:pStyle w:val="ListParagraph"/>
              <w:numPr>
                <w:ilvl w:val="0"/>
                <w:numId w:val="4"/>
              </w:numPr>
              <w:rPr>
                <w:rFonts w:ascii="Arial" w:hAnsi="Arial" w:cs="Arial"/>
              </w:rPr>
            </w:pPr>
            <w:r w:rsidRPr="002C70E1">
              <w:rPr>
                <w:rFonts w:ascii="Arial" w:hAnsi="Arial" w:cs="Arial"/>
                <w:lang w:val="en-US"/>
              </w:rPr>
              <w:t xml:space="preserve">Conclusion. </w:t>
            </w:r>
            <w:r>
              <w:rPr>
                <w:rFonts w:ascii="Arial" w:hAnsi="Arial" w:cs="Arial"/>
                <w:lang w:val="en-US"/>
              </w:rPr>
              <w:t xml:space="preserve">                                                            </w:t>
            </w:r>
            <w:r w:rsidRPr="002C70E1">
              <w:rPr>
                <w:rFonts w:ascii="Arial" w:hAnsi="Arial" w:cs="Arial"/>
                <w:b/>
                <w:lang w:val="en-US"/>
              </w:rPr>
              <w:t>(2 marks)</w:t>
            </w:r>
            <w:r>
              <w:rPr>
                <w:rFonts w:ascii="Arial" w:hAnsi="Arial" w:cs="Arial"/>
                <w:lang w:val="en-US"/>
              </w:rPr>
              <w:t xml:space="preserve">                                                             </w:t>
            </w:r>
          </w:p>
        </w:tc>
      </w:tr>
    </w:tbl>
    <w:p w:rsidR="0034445A" w:rsidRDefault="0034445A" w:rsidP="00235E3B">
      <w:pPr>
        <w:spacing w:after="0" w:line="240" w:lineRule="auto"/>
        <w:outlineLvl w:val="0"/>
        <w:rPr>
          <w:rFonts w:ascii="Arial" w:hAnsi="Arial" w:cs="Arial"/>
          <w:b/>
        </w:rPr>
      </w:pPr>
    </w:p>
    <w:p w:rsidR="0092691C" w:rsidRPr="005D38E3" w:rsidRDefault="0092691C" w:rsidP="003603E6">
      <w:pPr>
        <w:spacing w:after="0" w:line="240" w:lineRule="auto"/>
        <w:outlineLvl w:val="0"/>
        <w:rPr>
          <w:rFonts w:ascii="Arial" w:hAnsi="Arial" w:cs="Arial"/>
          <w:b/>
        </w:rPr>
      </w:pPr>
    </w:p>
    <w:p w:rsidR="00312E2C" w:rsidRPr="005D38E3" w:rsidRDefault="00312E2C" w:rsidP="001219DF">
      <w:pPr>
        <w:ind w:left="2880" w:firstLine="720"/>
        <w:rPr>
          <w:rFonts w:ascii="Arial" w:hAnsi="Arial" w:cs="Arial"/>
          <w:b/>
        </w:rPr>
      </w:pPr>
      <w:r w:rsidRPr="005D38E3">
        <w:rPr>
          <w:rFonts w:ascii="Arial" w:hAnsi="Arial" w:cs="Arial"/>
          <w:b/>
        </w:rPr>
        <w:t>END OF MARKING GUIDE</w:t>
      </w:r>
    </w:p>
    <w:p w:rsidR="0036063C" w:rsidRPr="005D38E3" w:rsidRDefault="0036063C" w:rsidP="001219DF">
      <w:pPr>
        <w:ind w:left="2880" w:firstLine="720"/>
        <w:rPr>
          <w:rFonts w:ascii="Arial" w:hAnsi="Arial" w:cs="Arial"/>
        </w:rPr>
      </w:pPr>
    </w:p>
    <w:sectPr w:rsidR="0036063C" w:rsidRPr="005D38E3" w:rsidSect="00936027">
      <w:headerReference w:type="default" r:id="rId8"/>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E2F" w:rsidRDefault="00C64E2F" w:rsidP="001714BB">
      <w:pPr>
        <w:spacing w:after="0" w:line="240" w:lineRule="auto"/>
      </w:pPr>
      <w:r>
        <w:separator/>
      </w:r>
    </w:p>
  </w:endnote>
  <w:endnote w:type="continuationSeparator" w:id="0">
    <w:p w:rsidR="00C64E2F" w:rsidRDefault="00C64E2F" w:rsidP="0017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2F" w:rsidRDefault="00D70AB5" w:rsidP="00232EBA">
    <w:pPr>
      <w:pStyle w:val="Footer"/>
      <w:tabs>
        <w:tab w:val="clear" w:pos="4680"/>
        <w:tab w:val="clear" w:pos="9360"/>
        <w:tab w:val="center" w:pos="4513"/>
      </w:tabs>
    </w:pPr>
    <w:r>
      <w:t xml:space="preserve"> </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E2F" w:rsidRDefault="00C64E2F" w:rsidP="001714BB">
      <w:pPr>
        <w:spacing w:after="0" w:line="240" w:lineRule="auto"/>
      </w:pPr>
      <w:r>
        <w:separator/>
      </w:r>
    </w:p>
  </w:footnote>
  <w:footnote w:type="continuationSeparator" w:id="0">
    <w:p w:rsidR="00C64E2F" w:rsidRDefault="00C64E2F" w:rsidP="001714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2F" w:rsidRDefault="00C64E2F" w:rsidP="005E20A5">
    <w:pPr>
      <w:pStyle w:val="Header"/>
    </w:pPr>
    <w:r>
      <w:t>Edwest Examination Marking Guide</w:t>
    </w:r>
    <w:r>
      <w:tab/>
    </w:r>
    <w:r w:rsidR="00801904">
      <w:fldChar w:fldCharType="begin"/>
    </w:r>
    <w:r w:rsidR="00801904">
      <w:instrText xml:space="preserve"> PAGE   \* MERGEFORMAT </w:instrText>
    </w:r>
    <w:r w:rsidR="00801904">
      <w:fldChar w:fldCharType="separate"/>
    </w:r>
    <w:r w:rsidR="00801904">
      <w:rPr>
        <w:noProof/>
      </w:rPr>
      <w:t>10</w:t>
    </w:r>
    <w:r w:rsidR="00801904">
      <w:rPr>
        <w:noProof/>
      </w:rPr>
      <w:fldChar w:fldCharType="end"/>
    </w:r>
    <w:r>
      <w:tab/>
      <w:t>ECONOMICS</w:t>
    </w:r>
  </w:p>
  <w:p w:rsidR="00C64E2F" w:rsidRDefault="00C64E2F" w:rsidP="005E20A5">
    <w:pPr>
      <w:pStyle w:val="Header"/>
    </w:pPr>
    <w:r>
      <w:tab/>
    </w:r>
    <w:r>
      <w:tab/>
    </w:r>
    <w:r w:rsidR="001B2E4C">
      <w:t>ATAR YEAR 11</w:t>
    </w:r>
  </w:p>
  <w:p w:rsidR="00C64E2F" w:rsidRDefault="00C64E2F" w:rsidP="0003791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969"/>
    <w:multiLevelType w:val="hybridMultilevel"/>
    <w:tmpl w:val="ABC8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D448E"/>
    <w:multiLevelType w:val="hybridMultilevel"/>
    <w:tmpl w:val="35CA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9419A"/>
    <w:multiLevelType w:val="hybridMultilevel"/>
    <w:tmpl w:val="E4D09EF8"/>
    <w:lvl w:ilvl="0" w:tplc="6C9E463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D84C47"/>
    <w:multiLevelType w:val="hybridMultilevel"/>
    <w:tmpl w:val="149270B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252B9"/>
    <w:multiLevelType w:val="hybridMultilevel"/>
    <w:tmpl w:val="4AA61E4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6E9385F"/>
    <w:multiLevelType w:val="hybridMultilevel"/>
    <w:tmpl w:val="FCFAD114"/>
    <w:lvl w:ilvl="0" w:tplc="73248F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D14A2"/>
    <w:multiLevelType w:val="hybridMultilevel"/>
    <w:tmpl w:val="C24A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4095"/>
    <w:multiLevelType w:val="hybridMultilevel"/>
    <w:tmpl w:val="8798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C5254B"/>
    <w:multiLevelType w:val="hybridMultilevel"/>
    <w:tmpl w:val="80FCBD60"/>
    <w:lvl w:ilvl="0" w:tplc="15A853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9DC4A58"/>
    <w:multiLevelType w:val="hybridMultilevel"/>
    <w:tmpl w:val="D82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22239"/>
    <w:multiLevelType w:val="hybridMultilevel"/>
    <w:tmpl w:val="9CF4BF0E"/>
    <w:lvl w:ilvl="0" w:tplc="9EAA4F9E">
      <w:start w:val="1"/>
      <w:numFmt w:val="lowerLetter"/>
      <w:lvlText w:val="(%1)"/>
      <w:lvlJc w:val="left"/>
      <w:pPr>
        <w:tabs>
          <w:tab w:val="num" w:pos="1080"/>
        </w:tabs>
        <w:ind w:left="1080" w:hanging="720"/>
      </w:pPr>
      <w:rPr>
        <w:rFonts w:cs="Times New Roman" w:hint="default"/>
      </w:rPr>
    </w:lvl>
    <w:lvl w:ilvl="1" w:tplc="354C0BE6">
      <w:start w:val="2"/>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1892B29"/>
    <w:multiLevelType w:val="hybridMultilevel"/>
    <w:tmpl w:val="A21EDE7A"/>
    <w:lvl w:ilvl="0" w:tplc="1B06298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3995480"/>
    <w:multiLevelType w:val="hybridMultilevel"/>
    <w:tmpl w:val="016C031A"/>
    <w:lvl w:ilvl="0" w:tplc="0C09000F">
      <w:start w:val="1"/>
      <w:numFmt w:val="decimal"/>
      <w:lvlText w:val="%1."/>
      <w:lvlJc w:val="left"/>
      <w:pPr>
        <w:ind w:left="2062"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8737B50"/>
    <w:multiLevelType w:val="hybridMultilevel"/>
    <w:tmpl w:val="EB1426BA"/>
    <w:lvl w:ilvl="0" w:tplc="7EF2A4E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C0574"/>
    <w:multiLevelType w:val="hybridMultilevel"/>
    <w:tmpl w:val="CCE639BC"/>
    <w:lvl w:ilvl="0" w:tplc="FEFCA192">
      <w:start w:val="2"/>
      <w:numFmt w:val="low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71A139F"/>
    <w:multiLevelType w:val="hybridMultilevel"/>
    <w:tmpl w:val="E820CA3C"/>
    <w:lvl w:ilvl="0" w:tplc="928EBB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AD7215"/>
    <w:multiLevelType w:val="hybridMultilevel"/>
    <w:tmpl w:val="A09AB054"/>
    <w:lvl w:ilvl="0" w:tplc="0F4C4256">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3E73D2"/>
    <w:multiLevelType w:val="hybridMultilevel"/>
    <w:tmpl w:val="42EE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6651E2"/>
    <w:multiLevelType w:val="hybridMultilevel"/>
    <w:tmpl w:val="20EA2F5E"/>
    <w:lvl w:ilvl="0" w:tplc="0C090001">
      <w:start w:val="1"/>
      <w:numFmt w:val="bullet"/>
      <w:lvlText w:val=""/>
      <w:lvlJc w:val="left"/>
      <w:pPr>
        <w:ind w:left="1511" w:hanging="360"/>
      </w:pPr>
      <w:rPr>
        <w:rFonts w:ascii="Symbol" w:hAnsi="Symbol" w:hint="default"/>
      </w:rPr>
    </w:lvl>
    <w:lvl w:ilvl="1" w:tplc="0C090003" w:tentative="1">
      <w:start w:val="1"/>
      <w:numFmt w:val="bullet"/>
      <w:lvlText w:val="o"/>
      <w:lvlJc w:val="left"/>
      <w:pPr>
        <w:ind w:left="2231" w:hanging="360"/>
      </w:pPr>
      <w:rPr>
        <w:rFonts w:ascii="Courier New" w:hAnsi="Courier New" w:cs="Courier New" w:hint="default"/>
      </w:rPr>
    </w:lvl>
    <w:lvl w:ilvl="2" w:tplc="0C090005" w:tentative="1">
      <w:start w:val="1"/>
      <w:numFmt w:val="bullet"/>
      <w:lvlText w:val=""/>
      <w:lvlJc w:val="left"/>
      <w:pPr>
        <w:ind w:left="2951" w:hanging="360"/>
      </w:pPr>
      <w:rPr>
        <w:rFonts w:ascii="Wingdings" w:hAnsi="Wingdings" w:hint="default"/>
      </w:rPr>
    </w:lvl>
    <w:lvl w:ilvl="3" w:tplc="0C090001" w:tentative="1">
      <w:start w:val="1"/>
      <w:numFmt w:val="bullet"/>
      <w:lvlText w:val=""/>
      <w:lvlJc w:val="left"/>
      <w:pPr>
        <w:ind w:left="3671" w:hanging="360"/>
      </w:pPr>
      <w:rPr>
        <w:rFonts w:ascii="Symbol" w:hAnsi="Symbol" w:hint="default"/>
      </w:rPr>
    </w:lvl>
    <w:lvl w:ilvl="4" w:tplc="0C090003" w:tentative="1">
      <w:start w:val="1"/>
      <w:numFmt w:val="bullet"/>
      <w:lvlText w:val="o"/>
      <w:lvlJc w:val="left"/>
      <w:pPr>
        <w:ind w:left="4391" w:hanging="360"/>
      </w:pPr>
      <w:rPr>
        <w:rFonts w:ascii="Courier New" w:hAnsi="Courier New" w:cs="Courier New" w:hint="default"/>
      </w:rPr>
    </w:lvl>
    <w:lvl w:ilvl="5" w:tplc="0C090005" w:tentative="1">
      <w:start w:val="1"/>
      <w:numFmt w:val="bullet"/>
      <w:lvlText w:val=""/>
      <w:lvlJc w:val="left"/>
      <w:pPr>
        <w:ind w:left="5111" w:hanging="360"/>
      </w:pPr>
      <w:rPr>
        <w:rFonts w:ascii="Wingdings" w:hAnsi="Wingdings" w:hint="default"/>
      </w:rPr>
    </w:lvl>
    <w:lvl w:ilvl="6" w:tplc="0C090001" w:tentative="1">
      <w:start w:val="1"/>
      <w:numFmt w:val="bullet"/>
      <w:lvlText w:val=""/>
      <w:lvlJc w:val="left"/>
      <w:pPr>
        <w:ind w:left="5831" w:hanging="360"/>
      </w:pPr>
      <w:rPr>
        <w:rFonts w:ascii="Symbol" w:hAnsi="Symbol" w:hint="default"/>
      </w:rPr>
    </w:lvl>
    <w:lvl w:ilvl="7" w:tplc="0C090003" w:tentative="1">
      <w:start w:val="1"/>
      <w:numFmt w:val="bullet"/>
      <w:lvlText w:val="o"/>
      <w:lvlJc w:val="left"/>
      <w:pPr>
        <w:ind w:left="6551" w:hanging="360"/>
      </w:pPr>
      <w:rPr>
        <w:rFonts w:ascii="Courier New" w:hAnsi="Courier New" w:cs="Courier New" w:hint="default"/>
      </w:rPr>
    </w:lvl>
    <w:lvl w:ilvl="8" w:tplc="0C090005" w:tentative="1">
      <w:start w:val="1"/>
      <w:numFmt w:val="bullet"/>
      <w:lvlText w:val=""/>
      <w:lvlJc w:val="left"/>
      <w:pPr>
        <w:ind w:left="7271" w:hanging="360"/>
      </w:pPr>
      <w:rPr>
        <w:rFonts w:ascii="Wingdings" w:hAnsi="Wingdings" w:hint="default"/>
      </w:rPr>
    </w:lvl>
  </w:abstractNum>
  <w:abstractNum w:abstractNumId="19">
    <w:nsid w:val="462A75F4"/>
    <w:multiLevelType w:val="hybridMultilevel"/>
    <w:tmpl w:val="AE7410DC"/>
    <w:lvl w:ilvl="0" w:tplc="B4B2A67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012EAF"/>
    <w:multiLevelType w:val="hybridMultilevel"/>
    <w:tmpl w:val="64FE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7076CC"/>
    <w:multiLevelType w:val="hybridMultilevel"/>
    <w:tmpl w:val="8C564786"/>
    <w:lvl w:ilvl="0" w:tplc="37A62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B20E11"/>
    <w:multiLevelType w:val="hybridMultilevel"/>
    <w:tmpl w:val="A44C8840"/>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3">
    <w:nsid w:val="4F890124"/>
    <w:multiLevelType w:val="hybridMultilevel"/>
    <w:tmpl w:val="055C03F0"/>
    <w:lvl w:ilvl="0" w:tplc="8786A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BE7F57"/>
    <w:multiLevelType w:val="hybridMultilevel"/>
    <w:tmpl w:val="EB00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B630F"/>
    <w:multiLevelType w:val="hybridMultilevel"/>
    <w:tmpl w:val="1EC8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35307E"/>
    <w:multiLevelType w:val="hybridMultilevel"/>
    <w:tmpl w:val="42FE8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346927"/>
    <w:multiLevelType w:val="hybridMultilevel"/>
    <w:tmpl w:val="D818CF0E"/>
    <w:lvl w:ilvl="0" w:tplc="5436E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477BA"/>
    <w:multiLevelType w:val="hybridMultilevel"/>
    <w:tmpl w:val="0226D716"/>
    <w:lvl w:ilvl="0" w:tplc="1CC2AF54">
      <w:start w:val="1"/>
      <w:numFmt w:val="lowerLetter"/>
      <w:lvlText w:val="(%1)"/>
      <w:lvlJc w:val="left"/>
      <w:pPr>
        <w:tabs>
          <w:tab w:val="num" w:pos="425"/>
        </w:tabs>
        <w:ind w:left="425" w:hanging="425"/>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0A6E2C"/>
    <w:multiLevelType w:val="hybridMultilevel"/>
    <w:tmpl w:val="A8F4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C2DBD"/>
    <w:multiLevelType w:val="hybridMultilevel"/>
    <w:tmpl w:val="15D8710C"/>
    <w:lvl w:ilvl="0" w:tplc="50149434">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832142"/>
    <w:multiLevelType w:val="hybridMultilevel"/>
    <w:tmpl w:val="3BD4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17C81"/>
    <w:multiLevelType w:val="hybridMultilevel"/>
    <w:tmpl w:val="9476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1C61F3"/>
    <w:multiLevelType w:val="hybridMultilevel"/>
    <w:tmpl w:val="B150C69E"/>
    <w:lvl w:ilvl="0" w:tplc="46AA33D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717836"/>
    <w:multiLevelType w:val="hybridMultilevel"/>
    <w:tmpl w:val="B9A8F9EE"/>
    <w:lvl w:ilvl="0" w:tplc="EAD2034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5D54128"/>
    <w:multiLevelType w:val="hybridMultilevel"/>
    <w:tmpl w:val="A7EC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434144"/>
    <w:multiLevelType w:val="hybridMultilevel"/>
    <w:tmpl w:val="2E469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1847A8"/>
    <w:multiLevelType w:val="hybridMultilevel"/>
    <w:tmpl w:val="017C6484"/>
    <w:lvl w:ilvl="0" w:tplc="3446D7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A628A"/>
    <w:multiLevelType w:val="hybridMultilevel"/>
    <w:tmpl w:val="41E429B4"/>
    <w:lvl w:ilvl="0" w:tplc="441EA4C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65C42"/>
    <w:multiLevelType w:val="hybridMultilevel"/>
    <w:tmpl w:val="63A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63859"/>
    <w:multiLevelType w:val="hybridMultilevel"/>
    <w:tmpl w:val="FAA4F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12"/>
  </w:num>
  <w:num w:numId="3">
    <w:abstractNumId w:val="36"/>
  </w:num>
  <w:num w:numId="4">
    <w:abstractNumId w:val="3"/>
  </w:num>
  <w:num w:numId="5">
    <w:abstractNumId w:val="11"/>
  </w:num>
  <w:num w:numId="6">
    <w:abstractNumId w:val="35"/>
  </w:num>
  <w:num w:numId="7">
    <w:abstractNumId w:val="28"/>
  </w:num>
  <w:num w:numId="8">
    <w:abstractNumId w:val="8"/>
  </w:num>
  <w:num w:numId="9">
    <w:abstractNumId w:val="10"/>
  </w:num>
  <w:num w:numId="10">
    <w:abstractNumId w:val="2"/>
  </w:num>
  <w:num w:numId="11">
    <w:abstractNumId w:val="4"/>
  </w:num>
  <w:num w:numId="12">
    <w:abstractNumId w:val="1"/>
  </w:num>
  <w:num w:numId="13">
    <w:abstractNumId w:val="9"/>
  </w:num>
  <w:num w:numId="14">
    <w:abstractNumId w:val="0"/>
  </w:num>
  <w:num w:numId="15">
    <w:abstractNumId w:val="23"/>
  </w:num>
  <w:num w:numId="16">
    <w:abstractNumId w:val="37"/>
  </w:num>
  <w:num w:numId="17">
    <w:abstractNumId w:val="26"/>
  </w:num>
  <w:num w:numId="18">
    <w:abstractNumId w:val="7"/>
  </w:num>
  <w:num w:numId="19">
    <w:abstractNumId w:val="40"/>
  </w:num>
  <w:num w:numId="20">
    <w:abstractNumId w:val="16"/>
  </w:num>
  <w:num w:numId="21">
    <w:abstractNumId w:val="31"/>
  </w:num>
  <w:num w:numId="22">
    <w:abstractNumId w:val="6"/>
  </w:num>
  <w:num w:numId="23">
    <w:abstractNumId w:val="22"/>
  </w:num>
  <w:num w:numId="24">
    <w:abstractNumId w:val="25"/>
  </w:num>
  <w:num w:numId="25">
    <w:abstractNumId w:val="13"/>
  </w:num>
  <w:num w:numId="26">
    <w:abstractNumId w:val="33"/>
  </w:num>
  <w:num w:numId="27">
    <w:abstractNumId w:val="17"/>
  </w:num>
  <w:num w:numId="28">
    <w:abstractNumId w:val="18"/>
  </w:num>
  <w:num w:numId="29">
    <w:abstractNumId w:val="32"/>
  </w:num>
  <w:num w:numId="30">
    <w:abstractNumId w:val="30"/>
  </w:num>
  <w:num w:numId="31">
    <w:abstractNumId w:val="20"/>
  </w:num>
  <w:num w:numId="32">
    <w:abstractNumId w:val="14"/>
  </w:num>
  <w:num w:numId="33">
    <w:abstractNumId w:val="27"/>
  </w:num>
  <w:num w:numId="34">
    <w:abstractNumId w:val="39"/>
  </w:num>
  <w:num w:numId="35">
    <w:abstractNumId w:val="38"/>
  </w:num>
  <w:num w:numId="36">
    <w:abstractNumId w:val="19"/>
  </w:num>
  <w:num w:numId="37">
    <w:abstractNumId w:val="24"/>
  </w:num>
  <w:num w:numId="38">
    <w:abstractNumId w:val="5"/>
  </w:num>
  <w:num w:numId="39">
    <w:abstractNumId w:val="21"/>
  </w:num>
  <w:num w:numId="40">
    <w:abstractNumId w:val="15"/>
  </w:num>
  <w:num w:numId="41">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D3"/>
    <w:rsid w:val="00001B55"/>
    <w:rsid w:val="000063C7"/>
    <w:rsid w:val="00010447"/>
    <w:rsid w:val="00017172"/>
    <w:rsid w:val="00017F41"/>
    <w:rsid w:val="00020C06"/>
    <w:rsid w:val="0002646B"/>
    <w:rsid w:val="0002669B"/>
    <w:rsid w:val="00026B08"/>
    <w:rsid w:val="00027364"/>
    <w:rsid w:val="00030E6E"/>
    <w:rsid w:val="0003108F"/>
    <w:rsid w:val="0003791F"/>
    <w:rsid w:val="00041F7D"/>
    <w:rsid w:val="0004487F"/>
    <w:rsid w:val="000521A3"/>
    <w:rsid w:val="00056CD3"/>
    <w:rsid w:val="00060816"/>
    <w:rsid w:val="00061DF2"/>
    <w:rsid w:val="00066870"/>
    <w:rsid w:val="0007135D"/>
    <w:rsid w:val="00071FA9"/>
    <w:rsid w:val="00073833"/>
    <w:rsid w:val="000739EB"/>
    <w:rsid w:val="00091607"/>
    <w:rsid w:val="00093B7F"/>
    <w:rsid w:val="00095DD5"/>
    <w:rsid w:val="000A0563"/>
    <w:rsid w:val="000A3ADC"/>
    <w:rsid w:val="000A7579"/>
    <w:rsid w:val="000B3A16"/>
    <w:rsid w:val="000C28C7"/>
    <w:rsid w:val="000D17CE"/>
    <w:rsid w:val="000D3710"/>
    <w:rsid w:val="000D59BA"/>
    <w:rsid w:val="000E2104"/>
    <w:rsid w:val="000E5C59"/>
    <w:rsid w:val="000F78BF"/>
    <w:rsid w:val="00110E2C"/>
    <w:rsid w:val="00113D14"/>
    <w:rsid w:val="0011692E"/>
    <w:rsid w:val="00116CD6"/>
    <w:rsid w:val="00121716"/>
    <w:rsid w:val="001219DF"/>
    <w:rsid w:val="001232A5"/>
    <w:rsid w:val="00127E40"/>
    <w:rsid w:val="001306FF"/>
    <w:rsid w:val="00143343"/>
    <w:rsid w:val="00146561"/>
    <w:rsid w:val="00154135"/>
    <w:rsid w:val="00155987"/>
    <w:rsid w:val="001613CE"/>
    <w:rsid w:val="0016361F"/>
    <w:rsid w:val="001714BB"/>
    <w:rsid w:val="001864C8"/>
    <w:rsid w:val="001870AE"/>
    <w:rsid w:val="001A0BEF"/>
    <w:rsid w:val="001A32FD"/>
    <w:rsid w:val="001B2E4C"/>
    <w:rsid w:val="001B7467"/>
    <w:rsid w:val="001C6236"/>
    <w:rsid w:val="001C66D9"/>
    <w:rsid w:val="001D4984"/>
    <w:rsid w:val="001E186C"/>
    <w:rsid w:val="001E6362"/>
    <w:rsid w:val="001E77BC"/>
    <w:rsid w:val="001E7CCB"/>
    <w:rsid w:val="001F37ED"/>
    <w:rsid w:val="001F5EF1"/>
    <w:rsid w:val="00200BBA"/>
    <w:rsid w:val="00202EF8"/>
    <w:rsid w:val="00215FF4"/>
    <w:rsid w:val="00221AA3"/>
    <w:rsid w:val="00221D15"/>
    <w:rsid w:val="00232EBA"/>
    <w:rsid w:val="00235E3B"/>
    <w:rsid w:val="00236E43"/>
    <w:rsid w:val="00237B03"/>
    <w:rsid w:val="0024035F"/>
    <w:rsid w:val="00240529"/>
    <w:rsid w:val="002513B7"/>
    <w:rsid w:val="00251E84"/>
    <w:rsid w:val="002523E3"/>
    <w:rsid w:val="002562C0"/>
    <w:rsid w:val="00261C26"/>
    <w:rsid w:val="00263008"/>
    <w:rsid w:val="00266A69"/>
    <w:rsid w:val="002703FE"/>
    <w:rsid w:val="00275B3D"/>
    <w:rsid w:val="00277017"/>
    <w:rsid w:val="00282375"/>
    <w:rsid w:val="002909B6"/>
    <w:rsid w:val="00291DC2"/>
    <w:rsid w:val="00294E90"/>
    <w:rsid w:val="002A0E41"/>
    <w:rsid w:val="002A3466"/>
    <w:rsid w:val="002B7109"/>
    <w:rsid w:val="002C14D5"/>
    <w:rsid w:val="002C70E1"/>
    <w:rsid w:val="002D1BC8"/>
    <w:rsid w:val="002D3D3F"/>
    <w:rsid w:val="002E3F81"/>
    <w:rsid w:val="002E508F"/>
    <w:rsid w:val="002E5C79"/>
    <w:rsid w:val="002F039F"/>
    <w:rsid w:val="002F03BD"/>
    <w:rsid w:val="002F0E08"/>
    <w:rsid w:val="002F7C6C"/>
    <w:rsid w:val="003003FE"/>
    <w:rsid w:val="003025D4"/>
    <w:rsid w:val="003128DD"/>
    <w:rsid w:val="00312E2C"/>
    <w:rsid w:val="00317A58"/>
    <w:rsid w:val="00327511"/>
    <w:rsid w:val="0033627F"/>
    <w:rsid w:val="00336C99"/>
    <w:rsid w:val="00341465"/>
    <w:rsid w:val="00342603"/>
    <w:rsid w:val="0034445A"/>
    <w:rsid w:val="003445D3"/>
    <w:rsid w:val="00345EC8"/>
    <w:rsid w:val="003603E6"/>
    <w:rsid w:val="0036063C"/>
    <w:rsid w:val="0036561B"/>
    <w:rsid w:val="003679F9"/>
    <w:rsid w:val="003761F9"/>
    <w:rsid w:val="0037752D"/>
    <w:rsid w:val="0038235C"/>
    <w:rsid w:val="003867D9"/>
    <w:rsid w:val="00396233"/>
    <w:rsid w:val="00397C5C"/>
    <w:rsid w:val="003B38E2"/>
    <w:rsid w:val="003B7453"/>
    <w:rsid w:val="003B7D9E"/>
    <w:rsid w:val="003C173F"/>
    <w:rsid w:val="003C1E68"/>
    <w:rsid w:val="003C6F9E"/>
    <w:rsid w:val="003D0626"/>
    <w:rsid w:val="003D2611"/>
    <w:rsid w:val="003D446D"/>
    <w:rsid w:val="003E4B61"/>
    <w:rsid w:val="003E65C4"/>
    <w:rsid w:val="003F296F"/>
    <w:rsid w:val="003F64DB"/>
    <w:rsid w:val="00415381"/>
    <w:rsid w:val="0043502F"/>
    <w:rsid w:val="004429AE"/>
    <w:rsid w:val="00444210"/>
    <w:rsid w:val="00446CA3"/>
    <w:rsid w:val="00447A83"/>
    <w:rsid w:val="004512C5"/>
    <w:rsid w:val="00460462"/>
    <w:rsid w:val="004604DB"/>
    <w:rsid w:val="00460D93"/>
    <w:rsid w:val="00471A07"/>
    <w:rsid w:val="0047510E"/>
    <w:rsid w:val="004868E3"/>
    <w:rsid w:val="004927E0"/>
    <w:rsid w:val="004A2A63"/>
    <w:rsid w:val="004B635A"/>
    <w:rsid w:val="004B6B97"/>
    <w:rsid w:val="004C2E84"/>
    <w:rsid w:val="004C3082"/>
    <w:rsid w:val="004C7FB8"/>
    <w:rsid w:val="004D0F88"/>
    <w:rsid w:val="004D2BFE"/>
    <w:rsid w:val="004D5062"/>
    <w:rsid w:val="004F0CCD"/>
    <w:rsid w:val="004F40E1"/>
    <w:rsid w:val="005068D0"/>
    <w:rsid w:val="00515A88"/>
    <w:rsid w:val="005276DB"/>
    <w:rsid w:val="00527AA4"/>
    <w:rsid w:val="00541C99"/>
    <w:rsid w:val="00562A6B"/>
    <w:rsid w:val="00564219"/>
    <w:rsid w:val="005706AF"/>
    <w:rsid w:val="00570B6A"/>
    <w:rsid w:val="00570CF7"/>
    <w:rsid w:val="00573F6B"/>
    <w:rsid w:val="00574648"/>
    <w:rsid w:val="00574FF2"/>
    <w:rsid w:val="00576FEA"/>
    <w:rsid w:val="005815E3"/>
    <w:rsid w:val="005835FF"/>
    <w:rsid w:val="005963BB"/>
    <w:rsid w:val="00596F28"/>
    <w:rsid w:val="005A031F"/>
    <w:rsid w:val="005A074B"/>
    <w:rsid w:val="005C33FB"/>
    <w:rsid w:val="005C4312"/>
    <w:rsid w:val="005D2AD7"/>
    <w:rsid w:val="005D3019"/>
    <w:rsid w:val="005D38DA"/>
    <w:rsid w:val="005D38E3"/>
    <w:rsid w:val="005E1B77"/>
    <w:rsid w:val="005E20A5"/>
    <w:rsid w:val="005E2BFF"/>
    <w:rsid w:val="005E645F"/>
    <w:rsid w:val="00601FC1"/>
    <w:rsid w:val="00603E54"/>
    <w:rsid w:val="00605840"/>
    <w:rsid w:val="00605DED"/>
    <w:rsid w:val="0060721D"/>
    <w:rsid w:val="006077CE"/>
    <w:rsid w:val="00611BF5"/>
    <w:rsid w:val="00611E88"/>
    <w:rsid w:val="00612D98"/>
    <w:rsid w:val="00613048"/>
    <w:rsid w:val="00613324"/>
    <w:rsid w:val="00625D1B"/>
    <w:rsid w:val="0063288C"/>
    <w:rsid w:val="0063292E"/>
    <w:rsid w:val="0063311B"/>
    <w:rsid w:val="00635D6D"/>
    <w:rsid w:val="00636A6F"/>
    <w:rsid w:val="00641E80"/>
    <w:rsid w:val="00645881"/>
    <w:rsid w:val="0065150B"/>
    <w:rsid w:val="00653C6D"/>
    <w:rsid w:val="006608F1"/>
    <w:rsid w:val="006632E4"/>
    <w:rsid w:val="00673D9F"/>
    <w:rsid w:val="00674BBA"/>
    <w:rsid w:val="00677CA8"/>
    <w:rsid w:val="00685C02"/>
    <w:rsid w:val="0069619D"/>
    <w:rsid w:val="006A1ECC"/>
    <w:rsid w:val="006A69C9"/>
    <w:rsid w:val="006B44EA"/>
    <w:rsid w:val="006B473E"/>
    <w:rsid w:val="006C4470"/>
    <w:rsid w:val="006C53DA"/>
    <w:rsid w:val="006C6315"/>
    <w:rsid w:val="006C69C2"/>
    <w:rsid w:val="006E0BCA"/>
    <w:rsid w:val="006E332A"/>
    <w:rsid w:val="006E60A4"/>
    <w:rsid w:val="006E7FDE"/>
    <w:rsid w:val="006F0C53"/>
    <w:rsid w:val="006F1BF8"/>
    <w:rsid w:val="006F61CD"/>
    <w:rsid w:val="006F78F7"/>
    <w:rsid w:val="00710139"/>
    <w:rsid w:val="007108D1"/>
    <w:rsid w:val="0071124A"/>
    <w:rsid w:val="00712294"/>
    <w:rsid w:val="007166C7"/>
    <w:rsid w:val="00717B25"/>
    <w:rsid w:val="007210A9"/>
    <w:rsid w:val="00730FF9"/>
    <w:rsid w:val="00731DD3"/>
    <w:rsid w:val="00740A03"/>
    <w:rsid w:val="00742C4C"/>
    <w:rsid w:val="00750AD0"/>
    <w:rsid w:val="00752A03"/>
    <w:rsid w:val="0075345A"/>
    <w:rsid w:val="00753DDC"/>
    <w:rsid w:val="00754A33"/>
    <w:rsid w:val="00754D90"/>
    <w:rsid w:val="00762ECD"/>
    <w:rsid w:val="00770B1B"/>
    <w:rsid w:val="00775B3C"/>
    <w:rsid w:val="00776BF5"/>
    <w:rsid w:val="00777CD2"/>
    <w:rsid w:val="00777D0B"/>
    <w:rsid w:val="00790543"/>
    <w:rsid w:val="007A1901"/>
    <w:rsid w:val="007A3236"/>
    <w:rsid w:val="007C0F24"/>
    <w:rsid w:val="007C1D6F"/>
    <w:rsid w:val="007D097E"/>
    <w:rsid w:val="007D4167"/>
    <w:rsid w:val="007D4C44"/>
    <w:rsid w:val="007F19A7"/>
    <w:rsid w:val="007F2975"/>
    <w:rsid w:val="007F304C"/>
    <w:rsid w:val="00801186"/>
    <w:rsid w:val="00801904"/>
    <w:rsid w:val="0080250F"/>
    <w:rsid w:val="00803D30"/>
    <w:rsid w:val="00805F87"/>
    <w:rsid w:val="00811AB1"/>
    <w:rsid w:val="00811BB6"/>
    <w:rsid w:val="00812A25"/>
    <w:rsid w:val="00813090"/>
    <w:rsid w:val="0081674F"/>
    <w:rsid w:val="008211EB"/>
    <w:rsid w:val="0082691E"/>
    <w:rsid w:val="00826EAC"/>
    <w:rsid w:val="00835A7C"/>
    <w:rsid w:val="008402A1"/>
    <w:rsid w:val="00844808"/>
    <w:rsid w:val="008624CE"/>
    <w:rsid w:val="0086590E"/>
    <w:rsid w:val="00872361"/>
    <w:rsid w:val="00877985"/>
    <w:rsid w:val="008A1A63"/>
    <w:rsid w:val="008A292B"/>
    <w:rsid w:val="008B1543"/>
    <w:rsid w:val="008B7750"/>
    <w:rsid w:val="008C0909"/>
    <w:rsid w:val="008C6375"/>
    <w:rsid w:val="008C7CF4"/>
    <w:rsid w:val="008D4B38"/>
    <w:rsid w:val="008D62D2"/>
    <w:rsid w:val="008F5EBC"/>
    <w:rsid w:val="00903322"/>
    <w:rsid w:val="009101C0"/>
    <w:rsid w:val="009128F5"/>
    <w:rsid w:val="00913502"/>
    <w:rsid w:val="00917FBF"/>
    <w:rsid w:val="0092691C"/>
    <w:rsid w:val="00935B3B"/>
    <w:rsid w:val="00936027"/>
    <w:rsid w:val="009426D8"/>
    <w:rsid w:val="00954AAD"/>
    <w:rsid w:val="009649A7"/>
    <w:rsid w:val="009748BD"/>
    <w:rsid w:val="00990860"/>
    <w:rsid w:val="009932FE"/>
    <w:rsid w:val="00995EDC"/>
    <w:rsid w:val="009A5477"/>
    <w:rsid w:val="009B332D"/>
    <w:rsid w:val="009C6A75"/>
    <w:rsid w:val="009C7AB9"/>
    <w:rsid w:val="009D589B"/>
    <w:rsid w:val="009E0F71"/>
    <w:rsid w:val="009E3410"/>
    <w:rsid w:val="009E3C45"/>
    <w:rsid w:val="009E56C9"/>
    <w:rsid w:val="009F19BF"/>
    <w:rsid w:val="009F4A95"/>
    <w:rsid w:val="009F595E"/>
    <w:rsid w:val="009F622F"/>
    <w:rsid w:val="00A00C31"/>
    <w:rsid w:val="00A03A0E"/>
    <w:rsid w:val="00A05EF3"/>
    <w:rsid w:val="00A06A8F"/>
    <w:rsid w:val="00A124AE"/>
    <w:rsid w:val="00A12EEE"/>
    <w:rsid w:val="00A17FD3"/>
    <w:rsid w:val="00A22124"/>
    <w:rsid w:val="00A22E14"/>
    <w:rsid w:val="00A24BA3"/>
    <w:rsid w:val="00A24EEF"/>
    <w:rsid w:val="00A33117"/>
    <w:rsid w:val="00A331BB"/>
    <w:rsid w:val="00A336B7"/>
    <w:rsid w:val="00A41DDD"/>
    <w:rsid w:val="00A4539A"/>
    <w:rsid w:val="00A53517"/>
    <w:rsid w:val="00A5744F"/>
    <w:rsid w:val="00A6323E"/>
    <w:rsid w:val="00A6528A"/>
    <w:rsid w:val="00A654C0"/>
    <w:rsid w:val="00A7139A"/>
    <w:rsid w:val="00A83B4E"/>
    <w:rsid w:val="00A875E5"/>
    <w:rsid w:val="00A93A52"/>
    <w:rsid w:val="00A94C7B"/>
    <w:rsid w:val="00A97C30"/>
    <w:rsid w:val="00AA2CF7"/>
    <w:rsid w:val="00AB1FF3"/>
    <w:rsid w:val="00AC12A6"/>
    <w:rsid w:val="00AC65CF"/>
    <w:rsid w:val="00AC79D1"/>
    <w:rsid w:val="00AE02F2"/>
    <w:rsid w:val="00AF0ACB"/>
    <w:rsid w:val="00AF43B2"/>
    <w:rsid w:val="00B0199D"/>
    <w:rsid w:val="00B10F48"/>
    <w:rsid w:val="00B10F6A"/>
    <w:rsid w:val="00B143AE"/>
    <w:rsid w:val="00B17E41"/>
    <w:rsid w:val="00B20D25"/>
    <w:rsid w:val="00B260A7"/>
    <w:rsid w:val="00B3088A"/>
    <w:rsid w:val="00B30BE4"/>
    <w:rsid w:val="00B3779C"/>
    <w:rsid w:val="00B42C25"/>
    <w:rsid w:val="00B45AD3"/>
    <w:rsid w:val="00B46047"/>
    <w:rsid w:val="00B47CC9"/>
    <w:rsid w:val="00B557D0"/>
    <w:rsid w:val="00B80F05"/>
    <w:rsid w:val="00B84F93"/>
    <w:rsid w:val="00B92037"/>
    <w:rsid w:val="00BA15CC"/>
    <w:rsid w:val="00BA6182"/>
    <w:rsid w:val="00BA73E4"/>
    <w:rsid w:val="00BB7489"/>
    <w:rsid w:val="00BB7975"/>
    <w:rsid w:val="00BB7ACF"/>
    <w:rsid w:val="00BC2482"/>
    <w:rsid w:val="00BC33F1"/>
    <w:rsid w:val="00BC391A"/>
    <w:rsid w:val="00BC7B71"/>
    <w:rsid w:val="00BD105E"/>
    <w:rsid w:val="00BD4EAB"/>
    <w:rsid w:val="00BD5392"/>
    <w:rsid w:val="00BD6FD3"/>
    <w:rsid w:val="00BE190E"/>
    <w:rsid w:val="00BE270E"/>
    <w:rsid w:val="00BF451C"/>
    <w:rsid w:val="00BF6AA3"/>
    <w:rsid w:val="00C00310"/>
    <w:rsid w:val="00C022F9"/>
    <w:rsid w:val="00C02999"/>
    <w:rsid w:val="00C045FA"/>
    <w:rsid w:val="00C04EEA"/>
    <w:rsid w:val="00C15A93"/>
    <w:rsid w:val="00C30B6D"/>
    <w:rsid w:val="00C3396C"/>
    <w:rsid w:val="00C347A2"/>
    <w:rsid w:val="00C44AF0"/>
    <w:rsid w:val="00C505A5"/>
    <w:rsid w:val="00C64E2F"/>
    <w:rsid w:val="00C65915"/>
    <w:rsid w:val="00C66879"/>
    <w:rsid w:val="00C70191"/>
    <w:rsid w:val="00C72BAA"/>
    <w:rsid w:val="00C90B17"/>
    <w:rsid w:val="00C9254E"/>
    <w:rsid w:val="00C933D8"/>
    <w:rsid w:val="00C97A08"/>
    <w:rsid w:val="00CC3B27"/>
    <w:rsid w:val="00CC705F"/>
    <w:rsid w:val="00CD0C7D"/>
    <w:rsid w:val="00CE198C"/>
    <w:rsid w:val="00CE74C6"/>
    <w:rsid w:val="00CF42B5"/>
    <w:rsid w:val="00CF5B5C"/>
    <w:rsid w:val="00CF7815"/>
    <w:rsid w:val="00CF7B70"/>
    <w:rsid w:val="00D007F2"/>
    <w:rsid w:val="00D0560A"/>
    <w:rsid w:val="00D07971"/>
    <w:rsid w:val="00D12BFA"/>
    <w:rsid w:val="00D174CB"/>
    <w:rsid w:val="00D17798"/>
    <w:rsid w:val="00D21168"/>
    <w:rsid w:val="00D22F42"/>
    <w:rsid w:val="00D2539B"/>
    <w:rsid w:val="00D253CA"/>
    <w:rsid w:val="00D31353"/>
    <w:rsid w:val="00D33AC4"/>
    <w:rsid w:val="00D37E23"/>
    <w:rsid w:val="00D40782"/>
    <w:rsid w:val="00D4357A"/>
    <w:rsid w:val="00D45C1B"/>
    <w:rsid w:val="00D47443"/>
    <w:rsid w:val="00D519D8"/>
    <w:rsid w:val="00D54407"/>
    <w:rsid w:val="00D572A4"/>
    <w:rsid w:val="00D61EC8"/>
    <w:rsid w:val="00D67B5D"/>
    <w:rsid w:val="00D70AB5"/>
    <w:rsid w:val="00D80307"/>
    <w:rsid w:val="00D815BC"/>
    <w:rsid w:val="00D82C8E"/>
    <w:rsid w:val="00D82EBC"/>
    <w:rsid w:val="00D85395"/>
    <w:rsid w:val="00D932EB"/>
    <w:rsid w:val="00D93DD2"/>
    <w:rsid w:val="00DA00F4"/>
    <w:rsid w:val="00DA0CC7"/>
    <w:rsid w:val="00DA4E95"/>
    <w:rsid w:val="00DA50CA"/>
    <w:rsid w:val="00DB7160"/>
    <w:rsid w:val="00DB7CD9"/>
    <w:rsid w:val="00DC3354"/>
    <w:rsid w:val="00DC6553"/>
    <w:rsid w:val="00DD0185"/>
    <w:rsid w:val="00DD09DA"/>
    <w:rsid w:val="00DD2663"/>
    <w:rsid w:val="00DD3198"/>
    <w:rsid w:val="00DE5B4C"/>
    <w:rsid w:val="00DE600C"/>
    <w:rsid w:val="00DE7D9E"/>
    <w:rsid w:val="00DF0157"/>
    <w:rsid w:val="00DF4724"/>
    <w:rsid w:val="00DF6F1E"/>
    <w:rsid w:val="00E0012C"/>
    <w:rsid w:val="00E037B9"/>
    <w:rsid w:val="00E10083"/>
    <w:rsid w:val="00E11247"/>
    <w:rsid w:val="00E113D1"/>
    <w:rsid w:val="00E1513D"/>
    <w:rsid w:val="00E17040"/>
    <w:rsid w:val="00E2332C"/>
    <w:rsid w:val="00E23980"/>
    <w:rsid w:val="00E37779"/>
    <w:rsid w:val="00E4577C"/>
    <w:rsid w:val="00E46468"/>
    <w:rsid w:val="00E4742D"/>
    <w:rsid w:val="00E53BF6"/>
    <w:rsid w:val="00E57DF8"/>
    <w:rsid w:val="00E61386"/>
    <w:rsid w:val="00E616DE"/>
    <w:rsid w:val="00E67EE9"/>
    <w:rsid w:val="00E7479A"/>
    <w:rsid w:val="00E84235"/>
    <w:rsid w:val="00E85C2D"/>
    <w:rsid w:val="00E90BCD"/>
    <w:rsid w:val="00EA3C07"/>
    <w:rsid w:val="00EA5055"/>
    <w:rsid w:val="00EA508D"/>
    <w:rsid w:val="00EB039C"/>
    <w:rsid w:val="00ED4D3E"/>
    <w:rsid w:val="00EE271F"/>
    <w:rsid w:val="00EE6AD3"/>
    <w:rsid w:val="00EE7B1F"/>
    <w:rsid w:val="00EF14F6"/>
    <w:rsid w:val="00F0158F"/>
    <w:rsid w:val="00F02C65"/>
    <w:rsid w:val="00F0310F"/>
    <w:rsid w:val="00F066E6"/>
    <w:rsid w:val="00F22039"/>
    <w:rsid w:val="00F22D01"/>
    <w:rsid w:val="00F30225"/>
    <w:rsid w:val="00F3186A"/>
    <w:rsid w:val="00F34455"/>
    <w:rsid w:val="00F3528D"/>
    <w:rsid w:val="00F40970"/>
    <w:rsid w:val="00F42709"/>
    <w:rsid w:val="00F46993"/>
    <w:rsid w:val="00F476F2"/>
    <w:rsid w:val="00F50E0F"/>
    <w:rsid w:val="00F5721D"/>
    <w:rsid w:val="00F6556F"/>
    <w:rsid w:val="00F712C7"/>
    <w:rsid w:val="00F7714A"/>
    <w:rsid w:val="00F85A51"/>
    <w:rsid w:val="00F85C58"/>
    <w:rsid w:val="00F95A1E"/>
    <w:rsid w:val="00F97865"/>
    <w:rsid w:val="00F97EDA"/>
    <w:rsid w:val="00FB6F79"/>
    <w:rsid w:val="00FD0F01"/>
    <w:rsid w:val="00FE3EE9"/>
    <w:rsid w:val="00FE49A9"/>
    <w:rsid w:val="00FF021E"/>
    <w:rsid w:val="00FF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63"/>
    <w:pPr>
      <w:spacing w:after="200" w:line="276" w:lineRule="auto"/>
    </w:pPr>
    <w:rPr>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EF1"/>
    <w:pPr>
      <w:ind w:left="720"/>
      <w:contextualSpacing/>
    </w:pPr>
  </w:style>
  <w:style w:type="character" w:styleId="Hyperlink">
    <w:name w:val="Hyperlink"/>
    <w:basedOn w:val="DefaultParagraphFont"/>
    <w:uiPriority w:val="99"/>
    <w:rsid w:val="009932FE"/>
    <w:rPr>
      <w:rFonts w:ascii="Arial" w:hAnsi="Arial" w:cs="Arial"/>
      <w:color w:val="6F00B0"/>
      <w:sz w:val="17"/>
      <w:szCs w:val="17"/>
      <w:u w:val="single"/>
    </w:rPr>
  </w:style>
  <w:style w:type="paragraph" w:styleId="BalloonText">
    <w:name w:val="Balloon Text"/>
    <w:basedOn w:val="Normal"/>
    <w:link w:val="BalloonTextChar"/>
    <w:uiPriority w:val="99"/>
    <w:semiHidden/>
    <w:rsid w:val="00993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2FE"/>
    <w:rPr>
      <w:rFonts w:ascii="Tahoma" w:hAnsi="Tahoma" w:cs="Tahoma"/>
      <w:sz w:val="16"/>
      <w:szCs w:val="16"/>
    </w:rPr>
  </w:style>
  <w:style w:type="paragraph" w:styleId="Header">
    <w:name w:val="header"/>
    <w:basedOn w:val="Normal"/>
    <w:link w:val="HeaderChar"/>
    <w:uiPriority w:val="99"/>
    <w:rsid w:val="001714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14BB"/>
    <w:rPr>
      <w:rFonts w:cs="Times New Roman"/>
    </w:rPr>
  </w:style>
  <w:style w:type="paragraph" w:styleId="Footer">
    <w:name w:val="footer"/>
    <w:basedOn w:val="Normal"/>
    <w:link w:val="FooterChar"/>
    <w:uiPriority w:val="99"/>
    <w:rsid w:val="001714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14BB"/>
    <w:rPr>
      <w:rFonts w:cs="Times New Roman"/>
    </w:rPr>
  </w:style>
  <w:style w:type="table" w:styleId="TableGrid">
    <w:name w:val="Table Grid"/>
    <w:basedOn w:val="TableNormal"/>
    <w:uiPriority w:val="59"/>
    <w:rsid w:val="006331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655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42603"/>
    <w:rPr>
      <w:rFonts w:ascii="Times New Roman" w:hAnsi="Times New Roman" w:cs="Times New Roman"/>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63"/>
    <w:pPr>
      <w:spacing w:after="200" w:line="276" w:lineRule="auto"/>
    </w:pPr>
    <w:rPr>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5EF1"/>
    <w:pPr>
      <w:ind w:left="720"/>
      <w:contextualSpacing/>
    </w:pPr>
  </w:style>
  <w:style w:type="character" w:styleId="Hyperlink">
    <w:name w:val="Hyperlink"/>
    <w:basedOn w:val="DefaultParagraphFont"/>
    <w:uiPriority w:val="99"/>
    <w:rsid w:val="009932FE"/>
    <w:rPr>
      <w:rFonts w:ascii="Arial" w:hAnsi="Arial" w:cs="Arial"/>
      <w:color w:val="6F00B0"/>
      <w:sz w:val="17"/>
      <w:szCs w:val="17"/>
      <w:u w:val="single"/>
    </w:rPr>
  </w:style>
  <w:style w:type="paragraph" w:styleId="BalloonText">
    <w:name w:val="Balloon Text"/>
    <w:basedOn w:val="Normal"/>
    <w:link w:val="BalloonTextChar"/>
    <w:uiPriority w:val="99"/>
    <w:semiHidden/>
    <w:rsid w:val="00993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32FE"/>
    <w:rPr>
      <w:rFonts w:ascii="Tahoma" w:hAnsi="Tahoma" w:cs="Tahoma"/>
      <w:sz w:val="16"/>
      <w:szCs w:val="16"/>
    </w:rPr>
  </w:style>
  <w:style w:type="paragraph" w:styleId="Header">
    <w:name w:val="header"/>
    <w:basedOn w:val="Normal"/>
    <w:link w:val="HeaderChar"/>
    <w:uiPriority w:val="99"/>
    <w:rsid w:val="001714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14BB"/>
    <w:rPr>
      <w:rFonts w:cs="Times New Roman"/>
    </w:rPr>
  </w:style>
  <w:style w:type="paragraph" w:styleId="Footer">
    <w:name w:val="footer"/>
    <w:basedOn w:val="Normal"/>
    <w:link w:val="FooterChar"/>
    <w:uiPriority w:val="99"/>
    <w:rsid w:val="001714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14BB"/>
    <w:rPr>
      <w:rFonts w:cs="Times New Roman"/>
    </w:rPr>
  </w:style>
  <w:style w:type="table" w:styleId="TableGrid">
    <w:name w:val="Table Grid"/>
    <w:basedOn w:val="TableNormal"/>
    <w:uiPriority w:val="59"/>
    <w:rsid w:val="0063311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6556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4260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2014</Words>
  <Characters>11485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bmartin</dc:creator>
  <cp:keywords/>
  <dc:description/>
  <cp:lastModifiedBy>Local Admin</cp:lastModifiedBy>
  <cp:revision>2</cp:revision>
  <dcterms:created xsi:type="dcterms:W3CDTF">2015-09-02T05:32:00Z</dcterms:created>
  <dcterms:modified xsi:type="dcterms:W3CDTF">2015-09-02T05:32:00Z</dcterms:modified>
</cp:coreProperties>
</file>